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CE" w:rsidRDefault="00D628CE" w:rsidP="00B94DA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
        <w:tblW w:w="14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
        <w:gridCol w:w="236"/>
        <w:gridCol w:w="236"/>
        <w:gridCol w:w="1138"/>
        <w:gridCol w:w="1417"/>
        <w:gridCol w:w="3402"/>
        <w:gridCol w:w="3310"/>
        <w:gridCol w:w="1218"/>
        <w:gridCol w:w="1399"/>
        <w:gridCol w:w="1310"/>
      </w:tblGrid>
      <w:tr w:rsidR="00D628CE">
        <w:trPr>
          <w:trHeight w:val="940"/>
          <w:jc w:val="center"/>
        </w:trPr>
        <w:tc>
          <w:tcPr>
            <w:tcW w:w="406" w:type="dxa"/>
            <w:shd w:val="clear" w:color="auto" w:fill="FFFFFF"/>
            <w:vAlign w:val="center"/>
          </w:tcPr>
          <w:p w:rsidR="00D628CE" w:rsidRDefault="003C17D1" w:rsidP="00B94DAB">
            <w:pPr>
              <w:ind w:left="0" w:right="113" w:hanging="2"/>
              <w:jc w:val="center"/>
              <w:rPr>
                <w:rFonts w:ascii="Cambria Math" w:eastAsia="Cambria Math" w:hAnsi="Cambria Math" w:cs="Cambria Math"/>
                <w:sz w:val="16"/>
                <w:szCs w:val="16"/>
              </w:rPr>
            </w:pPr>
            <w:r>
              <w:rPr>
                <w:rFonts w:ascii="Cambria Math" w:eastAsia="Cambria Math" w:hAnsi="Cambria Math" w:cs="Cambria Math"/>
                <w:b/>
                <w:sz w:val="16"/>
                <w:szCs w:val="16"/>
              </w:rPr>
              <w:t>AY</w:t>
            </w:r>
          </w:p>
        </w:tc>
        <w:tc>
          <w:tcPr>
            <w:tcW w:w="236" w:type="dxa"/>
            <w:shd w:val="clear" w:color="auto" w:fill="FFFFFF"/>
            <w:vAlign w:val="center"/>
          </w:tcPr>
          <w:p w:rsidR="00D628CE" w:rsidRDefault="003C17D1" w:rsidP="00B94DAB">
            <w:pPr>
              <w:ind w:left="0" w:right="113" w:hanging="2"/>
              <w:jc w:val="center"/>
              <w:rPr>
                <w:rFonts w:ascii="Cambria Math" w:eastAsia="Cambria Math" w:hAnsi="Cambria Math" w:cs="Cambria Math"/>
                <w:sz w:val="16"/>
                <w:szCs w:val="16"/>
              </w:rPr>
            </w:pPr>
            <w:r>
              <w:rPr>
                <w:rFonts w:ascii="Cambria Math" w:eastAsia="Cambria Math" w:hAnsi="Cambria Math" w:cs="Cambria Math"/>
                <w:b/>
                <w:sz w:val="16"/>
                <w:szCs w:val="16"/>
              </w:rPr>
              <w:t>HAFTA</w:t>
            </w:r>
          </w:p>
        </w:tc>
        <w:tc>
          <w:tcPr>
            <w:tcW w:w="236" w:type="dxa"/>
            <w:shd w:val="clear" w:color="auto" w:fill="FFFFFF"/>
            <w:vAlign w:val="center"/>
          </w:tcPr>
          <w:p w:rsidR="00D628CE" w:rsidRDefault="003C17D1" w:rsidP="00B94DAB">
            <w:pPr>
              <w:ind w:left="0" w:right="113" w:hanging="2"/>
              <w:jc w:val="center"/>
              <w:rPr>
                <w:rFonts w:ascii="Cambria Math" w:eastAsia="Cambria Math" w:hAnsi="Cambria Math" w:cs="Cambria Math"/>
                <w:sz w:val="16"/>
                <w:szCs w:val="16"/>
              </w:rPr>
            </w:pPr>
            <w:r>
              <w:rPr>
                <w:rFonts w:ascii="Cambria Math" w:eastAsia="Cambria Math" w:hAnsi="Cambria Math" w:cs="Cambria Math"/>
                <w:b/>
                <w:sz w:val="16"/>
                <w:szCs w:val="16"/>
              </w:rPr>
              <w:t>SAAT</w:t>
            </w:r>
          </w:p>
        </w:tc>
        <w:tc>
          <w:tcPr>
            <w:tcW w:w="1138" w:type="dxa"/>
            <w:shd w:val="clear" w:color="auto" w:fill="FFFFFF"/>
            <w:vAlign w:val="center"/>
          </w:tcPr>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ÖĞRENME ALANI</w:t>
            </w:r>
          </w:p>
        </w:tc>
        <w:tc>
          <w:tcPr>
            <w:tcW w:w="1417" w:type="dxa"/>
            <w:shd w:val="clear" w:color="auto" w:fill="FFFFFF"/>
            <w:vAlign w:val="center"/>
          </w:tcPr>
          <w:p w:rsidR="00D628CE" w:rsidRDefault="003C17D1" w:rsidP="00B94DAB">
            <w:pPr>
              <w:ind w:right="-108"/>
              <w:jc w:val="center"/>
              <w:rPr>
                <w:rFonts w:ascii="Cambria Math" w:eastAsia="Cambria Math" w:hAnsi="Cambria Math" w:cs="Cambria Math"/>
                <w:sz w:val="14"/>
                <w:szCs w:val="14"/>
              </w:rPr>
            </w:pPr>
            <w:r>
              <w:rPr>
                <w:rFonts w:ascii="Cambria Math" w:eastAsia="Cambria Math" w:hAnsi="Cambria Math" w:cs="Cambria Math"/>
                <w:b/>
                <w:sz w:val="14"/>
                <w:szCs w:val="14"/>
              </w:rPr>
              <w:t xml:space="preserve">ALT </w:t>
            </w:r>
          </w:p>
          <w:p w:rsidR="00D628CE" w:rsidRDefault="003C17D1" w:rsidP="00B94DAB">
            <w:pPr>
              <w:ind w:right="-108"/>
              <w:jc w:val="center"/>
              <w:rPr>
                <w:rFonts w:ascii="Cambria Math" w:eastAsia="Cambria Math" w:hAnsi="Cambria Math" w:cs="Cambria Math"/>
                <w:sz w:val="14"/>
                <w:szCs w:val="14"/>
              </w:rPr>
            </w:pPr>
            <w:r>
              <w:rPr>
                <w:rFonts w:ascii="Cambria Math" w:eastAsia="Cambria Math" w:hAnsi="Cambria Math" w:cs="Cambria Math"/>
                <w:b/>
                <w:sz w:val="14"/>
                <w:szCs w:val="14"/>
              </w:rPr>
              <w:t xml:space="preserve">ÖĞRENME </w:t>
            </w:r>
          </w:p>
          <w:p w:rsidR="00D628CE" w:rsidRDefault="003C17D1" w:rsidP="00B94DAB">
            <w:pPr>
              <w:ind w:right="-108"/>
              <w:jc w:val="center"/>
              <w:rPr>
                <w:rFonts w:ascii="Cambria Math" w:eastAsia="Cambria Math" w:hAnsi="Cambria Math" w:cs="Cambria Math"/>
                <w:sz w:val="14"/>
                <w:szCs w:val="14"/>
              </w:rPr>
            </w:pPr>
            <w:r>
              <w:rPr>
                <w:rFonts w:ascii="Cambria Math" w:eastAsia="Cambria Math" w:hAnsi="Cambria Math" w:cs="Cambria Math"/>
                <w:b/>
                <w:sz w:val="14"/>
                <w:szCs w:val="14"/>
              </w:rPr>
              <w:t>ALANI</w:t>
            </w:r>
          </w:p>
        </w:tc>
        <w:tc>
          <w:tcPr>
            <w:tcW w:w="3402" w:type="dxa"/>
            <w:shd w:val="clear" w:color="auto" w:fill="FFFFFF"/>
            <w:vAlign w:val="center"/>
          </w:tcPr>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KAZANIMLAR</w:t>
            </w:r>
          </w:p>
        </w:tc>
        <w:tc>
          <w:tcPr>
            <w:tcW w:w="3310" w:type="dxa"/>
            <w:shd w:val="clear" w:color="auto" w:fill="FFFFFF"/>
            <w:vAlign w:val="center"/>
          </w:tcPr>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Kazanımların Açıklanması ve</w:t>
            </w:r>
          </w:p>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Ders Konuları</w:t>
            </w:r>
          </w:p>
        </w:tc>
        <w:tc>
          <w:tcPr>
            <w:tcW w:w="1218" w:type="dxa"/>
            <w:shd w:val="clear" w:color="auto" w:fill="FFFFFF"/>
            <w:vAlign w:val="center"/>
          </w:tcPr>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Öğrenme Öğretme Yöntem ve Teknikleri</w:t>
            </w:r>
          </w:p>
        </w:tc>
        <w:tc>
          <w:tcPr>
            <w:tcW w:w="1399" w:type="dxa"/>
            <w:shd w:val="clear" w:color="auto" w:fill="FFFFFF"/>
            <w:vAlign w:val="center"/>
          </w:tcPr>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 xml:space="preserve">Kullanılan </w:t>
            </w:r>
          </w:p>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 xml:space="preserve">Eğitim </w:t>
            </w:r>
          </w:p>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Teknolojileri</w:t>
            </w:r>
          </w:p>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 xml:space="preserve">Araç ve </w:t>
            </w:r>
          </w:p>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Gereçleri</w:t>
            </w:r>
          </w:p>
        </w:tc>
        <w:tc>
          <w:tcPr>
            <w:tcW w:w="1310" w:type="dxa"/>
            <w:shd w:val="clear" w:color="auto" w:fill="FFFFFF"/>
            <w:vAlign w:val="center"/>
          </w:tcPr>
          <w:p w:rsidR="00D628CE" w:rsidRDefault="003C17D1" w:rsidP="00B94DAB">
            <w:pPr>
              <w:ind w:left="0" w:hanging="2"/>
              <w:jc w:val="center"/>
              <w:rPr>
                <w:rFonts w:ascii="Cambria Math" w:eastAsia="Cambria Math" w:hAnsi="Cambria Math" w:cs="Cambria Math"/>
                <w:sz w:val="16"/>
                <w:szCs w:val="16"/>
              </w:rPr>
            </w:pPr>
            <w:r>
              <w:rPr>
                <w:rFonts w:ascii="Cambria Math" w:eastAsia="Cambria Math" w:hAnsi="Cambria Math" w:cs="Cambria Math"/>
                <w:b/>
                <w:sz w:val="16"/>
                <w:szCs w:val="16"/>
              </w:rPr>
              <w:t>AÇIKLAMA</w:t>
            </w:r>
          </w:p>
        </w:tc>
      </w:tr>
      <w:tr w:rsidR="00D628CE">
        <w:trPr>
          <w:trHeight w:val="1280"/>
          <w:jc w:val="center"/>
        </w:trPr>
        <w:tc>
          <w:tcPr>
            <w:tcW w:w="406" w:type="dxa"/>
            <w:vMerge w:val="restart"/>
            <w:shd w:val="clear" w:color="auto" w:fill="FFFFFF"/>
          </w:tcPr>
          <w:p w:rsidR="00D628CE" w:rsidRDefault="003C17D1" w:rsidP="00B94DAB">
            <w:pPr>
              <w:ind w:left="0" w:right="113" w:hanging="2"/>
              <w:jc w:val="center"/>
              <w:rPr>
                <w:rFonts w:ascii="Tahoma" w:eastAsia="Tahoma" w:hAnsi="Tahoma" w:cs="Tahoma"/>
                <w:sz w:val="14"/>
                <w:szCs w:val="14"/>
              </w:rPr>
            </w:pPr>
            <w:r>
              <w:rPr>
                <w:rFonts w:ascii="Tahoma" w:eastAsia="Tahoma" w:hAnsi="Tahoma" w:cs="Tahoma"/>
                <w:b/>
                <w:sz w:val="20"/>
                <w:szCs w:val="20"/>
              </w:rPr>
              <w:t>EKİM</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1</w:t>
            </w:r>
          </w:p>
        </w:tc>
        <w:tc>
          <w:tcPr>
            <w:tcW w:w="236" w:type="dxa"/>
            <w:shd w:val="clear" w:color="auto" w:fill="FFFFFF"/>
            <w:vAlign w:val="center"/>
          </w:tcPr>
          <w:p w:rsidR="00D628CE" w:rsidRDefault="003C17D1">
            <w:pPr>
              <w:jc w:val="center"/>
              <w:rPr>
                <w:rFonts w:ascii="Tahoma" w:eastAsia="Tahoma" w:hAnsi="Tahoma" w:cs="Tahoma"/>
              </w:rPr>
            </w:pPr>
            <w:r>
              <w:rPr>
                <w:rFonts w:ascii="Tahoma" w:eastAsia="Tahoma" w:hAnsi="Tahoma" w:cs="Tahoma"/>
                <w:sz w:val="14"/>
                <w:szCs w:val="14"/>
              </w:rPr>
              <w:t>2</w:t>
            </w:r>
          </w:p>
        </w:tc>
        <w:tc>
          <w:tcPr>
            <w:tcW w:w="113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7"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0" w:type="dxa"/>
            <w:shd w:val="clear" w:color="auto" w:fill="FFFFFF"/>
            <w:vAlign w:val="center"/>
          </w:tcPr>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Basketbol Oyununda Aldatmalar;</w:t>
            </w:r>
            <w:r>
              <w:rPr>
                <w:rFonts w:ascii="Tahoma" w:eastAsia="Tahoma" w:hAnsi="Tahoma" w:cs="Tahoma"/>
                <w:color w:val="000000"/>
                <w:sz w:val="14"/>
                <w:szCs w:val="14"/>
              </w:rPr>
              <w:t xml:space="preserve"> </w:t>
            </w:r>
          </w:p>
          <w:p w:rsidR="00D628CE" w:rsidRDefault="003C17D1">
            <w:pPr>
              <w:jc w:val="both"/>
              <w:rPr>
                <w:rFonts w:ascii="Tahoma" w:eastAsia="Tahoma" w:hAnsi="Tahoma" w:cs="Tahoma"/>
                <w:sz w:val="14"/>
                <w:szCs w:val="14"/>
              </w:rPr>
            </w:pPr>
            <w:r>
              <w:rPr>
                <w:rFonts w:ascii="Tahoma" w:eastAsia="Tahoma" w:hAnsi="Tahoma" w:cs="Tahoma"/>
                <w:sz w:val="14"/>
                <w:szCs w:val="14"/>
              </w:rPr>
              <w:t>Öğrencilere oyun içinde Rakibin elverişli pozisyonunu bozup kolay v</w:t>
            </w:r>
            <w:r>
              <w:rPr>
                <w:rFonts w:ascii="Tahoma" w:eastAsia="Tahoma" w:hAnsi="Tahoma" w:cs="Tahoma"/>
                <w:sz w:val="14"/>
                <w:szCs w:val="14"/>
              </w:rPr>
              <w:t>e savunmasız bir şekilde oynamak ve sayıya gitmek amacıyla rakip oyuncuyu bilerek yanlış hareket etmeye yönelik hareketler gösterilir ve öğrenciye Toplu, topsuz aldatmalar gösterilerek yaptırılır.</w:t>
            </w:r>
          </w:p>
          <w:p w:rsidR="00D628CE" w:rsidRDefault="00D628CE">
            <w:pPr>
              <w:jc w:val="both"/>
              <w:rPr>
                <w:rFonts w:ascii="Tahoma" w:eastAsia="Tahoma" w:hAnsi="Tahoma" w:cs="Tahoma"/>
                <w:sz w:val="14"/>
                <w:szCs w:val="14"/>
              </w:rPr>
            </w:pPr>
          </w:p>
          <w:p w:rsidR="00D628CE" w:rsidRDefault="003C17D1">
            <w:pPr>
              <w:jc w:val="both"/>
              <w:rPr>
                <w:rFonts w:ascii="Tahoma" w:eastAsia="Tahoma" w:hAnsi="Tahoma" w:cs="Tahoma"/>
                <w:sz w:val="14"/>
                <w:szCs w:val="14"/>
              </w:rPr>
            </w:pPr>
            <w:r>
              <w:rPr>
                <w:rFonts w:ascii="Tahoma" w:eastAsia="Tahoma" w:hAnsi="Tahoma" w:cs="Tahoma"/>
                <w:sz w:val="14"/>
                <w:szCs w:val="14"/>
              </w:rPr>
              <w:t>Gruplar halinde çalışmalar öğrenciler tarafından tekrar ed</w:t>
            </w:r>
            <w:r>
              <w:rPr>
                <w:rFonts w:ascii="Tahoma" w:eastAsia="Tahoma" w:hAnsi="Tahoma" w:cs="Tahoma"/>
                <w:sz w:val="14"/>
                <w:szCs w:val="14"/>
              </w:rPr>
              <w:t>ilerek öğrenilir.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9"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Basketbol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1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 Ders Kıyafet kontrol listesi oluşturulur.</w:t>
            </w:r>
          </w:p>
        </w:tc>
      </w:tr>
      <w:tr w:rsidR="00D628CE">
        <w:trPr>
          <w:trHeight w:val="1360"/>
          <w:jc w:val="center"/>
        </w:trPr>
        <w:tc>
          <w:tcPr>
            <w:tcW w:w="406" w:type="dxa"/>
            <w:vMerge/>
            <w:shd w:val="clear" w:color="auto" w:fill="FFFFFF"/>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2</w:t>
            </w:r>
          </w:p>
        </w:tc>
        <w:tc>
          <w:tcPr>
            <w:tcW w:w="236" w:type="dxa"/>
            <w:shd w:val="clear" w:color="auto" w:fill="FFFFFF"/>
            <w:vAlign w:val="center"/>
          </w:tcPr>
          <w:p w:rsidR="00D628CE" w:rsidRDefault="003C17D1">
            <w:pPr>
              <w:jc w:val="center"/>
              <w:rPr>
                <w:rFonts w:ascii="Tahoma" w:eastAsia="Tahoma" w:hAnsi="Tahoma" w:cs="Tahoma"/>
              </w:rPr>
            </w:pPr>
            <w:r>
              <w:rPr>
                <w:rFonts w:ascii="Tahoma" w:eastAsia="Tahoma" w:hAnsi="Tahoma" w:cs="Tahoma"/>
                <w:sz w:val="14"/>
                <w:szCs w:val="14"/>
              </w:rPr>
              <w:t>2</w:t>
            </w:r>
          </w:p>
        </w:tc>
        <w:tc>
          <w:tcPr>
            <w:tcW w:w="113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7" w:type="dxa"/>
            <w:shd w:val="clear" w:color="auto" w:fill="FFFFFF"/>
            <w:vAlign w:val="center"/>
          </w:tcPr>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D628CE">
            <w:pPr>
              <w:jc w:val="both"/>
              <w:rPr>
                <w:rFonts w:ascii="Tahoma" w:eastAsia="Tahoma" w:hAnsi="Tahoma" w:cs="Tahoma"/>
                <w:sz w:val="14"/>
                <w:szCs w:val="14"/>
              </w:rPr>
            </w:pP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p w:rsidR="00D628CE" w:rsidRDefault="00D628CE">
            <w:pPr>
              <w:jc w:val="both"/>
              <w:rPr>
                <w:rFonts w:ascii="Tahoma" w:eastAsia="Tahoma" w:hAnsi="Tahoma" w:cs="Tahoma"/>
                <w:color w:val="000000"/>
                <w:sz w:val="14"/>
                <w:szCs w:val="14"/>
              </w:rPr>
            </w:pPr>
          </w:p>
          <w:p w:rsidR="00D628CE" w:rsidRDefault="00D628CE">
            <w:pPr>
              <w:jc w:val="both"/>
              <w:rPr>
                <w:rFonts w:ascii="Tahoma" w:eastAsia="Tahoma" w:hAnsi="Tahoma" w:cs="Tahoma"/>
                <w:color w:val="000000"/>
                <w:sz w:val="14"/>
                <w:szCs w:val="14"/>
              </w:rPr>
            </w:pP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Basketbol oyununda Bireysel Savunma;</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hücum esnasında korumuş olduğu alanı veya potaya sayı yapılması yönünde öne, geriye, yana kayma adımlarla bireysel savunma gösterilerek uygulamalı şekilde tekrarını yapması istenilir.</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r>
              <w:rPr>
                <w:rFonts w:ascii="Tahoma" w:eastAsia="Tahoma" w:hAnsi="Tahoma" w:cs="Tahoma"/>
                <w:sz w:val="14"/>
                <w:szCs w:val="14"/>
              </w:rPr>
              <w:t>,</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9"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Basketbol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10" w:type="dxa"/>
            <w:shd w:val="clear" w:color="auto" w:fill="FFFFFF"/>
            <w:vAlign w:val="center"/>
          </w:tcPr>
          <w:p w:rsidR="00D628CE" w:rsidRDefault="003C17D1">
            <w:pPr>
              <w:rPr>
                <w:rFonts w:ascii="Tahoma" w:eastAsia="Tahoma" w:hAnsi="Tahoma" w:cs="Tahoma"/>
                <w:sz w:val="14"/>
                <w:szCs w:val="14"/>
              </w:rPr>
            </w:pPr>
            <w:r>
              <w:rPr>
                <w:rFonts w:ascii="Tahoma" w:eastAsia="Tahoma" w:hAnsi="Tahoma" w:cs="Tahoma"/>
                <w:sz w:val="14"/>
                <w:szCs w:val="14"/>
              </w:rPr>
              <w:t>Oyuna başlamadan önce gruplara kendi stratejilerini belirlemeleri için zaman verilir.</w:t>
            </w:r>
          </w:p>
        </w:tc>
      </w:tr>
      <w:tr w:rsidR="00D628CE">
        <w:trPr>
          <w:trHeight w:val="1120"/>
          <w:jc w:val="center"/>
        </w:trPr>
        <w:tc>
          <w:tcPr>
            <w:tcW w:w="406" w:type="dxa"/>
            <w:vMerge/>
            <w:shd w:val="clear" w:color="auto" w:fill="FFFFFF"/>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3</w:t>
            </w:r>
          </w:p>
        </w:tc>
        <w:tc>
          <w:tcPr>
            <w:tcW w:w="236" w:type="dxa"/>
            <w:shd w:val="clear" w:color="auto" w:fill="FFFFFF"/>
            <w:vAlign w:val="center"/>
          </w:tcPr>
          <w:p w:rsidR="00D628CE" w:rsidRDefault="003C17D1">
            <w:pPr>
              <w:jc w:val="center"/>
              <w:rPr>
                <w:rFonts w:ascii="Tahoma" w:eastAsia="Tahoma" w:hAnsi="Tahoma" w:cs="Tahoma"/>
              </w:rPr>
            </w:pPr>
            <w:r>
              <w:rPr>
                <w:rFonts w:ascii="Tahoma" w:eastAsia="Tahoma" w:hAnsi="Tahoma" w:cs="Tahoma"/>
                <w:sz w:val="14"/>
                <w:szCs w:val="14"/>
              </w:rPr>
              <w:t>2</w:t>
            </w:r>
          </w:p>
        </w:tc>
        <w:tc>
          <w:tcPr>
            <w:tcW w:w="113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7"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D628CE">
            <w:pPr>
              <w:jc w:val="both"/>
              <w:rPr>
                <w:rFonts w:ascii="Tahoma" w:eastAsia="Tahoma" w:hAnsi="Tahoma" w:cs="Tahoma"/>
                <w:sz w:val="14"/>
                <w:szCs w:val="14"/>
              </w:rPr>
            </w:pP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w:t>
            </w:r>
            <w:r>
              <w:rPr>
                <w:rFonts w:ascii="Tahoma" w:eastAsia="Tahoma" w:hAnsi="Tahoma" w:cs="Tahoma"/>
                <w:sz w:val="14"/>
                <w:szCs w:val="14"/>
              </w:rPr>
              <w:t xml:space="preserve"> analiz eder.</w:t>
            </w:r>
          </w:p>
          <w:p w:rsidR="00D628CE" w:rsidRDefault="003C17D1">
            <w:pPr>
              <w:rPr>
                <w:rFonts w:ascii="Tahoma" w:eastAsia="Tahoma" w:hAnsi="Tahoma" w:cs="Tahoma"/>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p w:rsidR="00D628CE" w:rsidRDefault="00D628CE">
            <w:pPr>
              <w:rPr>
                <w:rFonts w:ascii="Tahoma" w:eastAsia="Tahoma" w:hAnsi="Tahoma" w:cs="Tahoma"/>
                <w:sz w:val="14"/>
                <w:szCs w:val="14"/>
              </w:rPr>
            </w:pPr>
          </w:p>
          <w:p w:rsidR="00D628CE" w:rsidRDefault="00D628CE">
            <w:pPr>
              <w:rPr>
                <w:rFonts w:ascii="Tahoma" w:eastAsia="Tahoma" w:hAnsi="Tahoma" w:cs="Tahoma"/>
                <w:color w:val="000000"/>
                <w:sz w:val="14"/>
                <w:szCs w:val="14"/>
              </w:rPr>
            </w:pP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Basketbol Top sürme Turnike;</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Top sürme tekniği ve adımlama yöntemi ile bireysel savunmaları top sürme ve akabinde sayı ile turnike yapılması izah edilir ve öğrencinin uygulama tekrarı ile hataları söylenir.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w:t>
            </w:r>
            <w:r>
              <w:rPr>
                <w:rFonts w:ascii="Tahoma" w:eastAsia="Tahoma" w:hAnsi="Tahoma" w:cs="Tahoma"/>
                <w:sz w:val="14"/>
                <w:szCs w:val="14"/>
              </w:rPr>
              <w:t>i Çalışma,</w:t>
            </w:r>
          </w:p>
        </w:tc>
        <w:tc>
          <w:tcPr>
            <w:tcW w:w="1399"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Basketbol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10" w:type="dxa"/>
            <w:shd w:val="clear" w:color="auto" w:fill="FFFFFF"/>
            <w:vAlign w:val="center"/>
          </w:tcPr>
          <w:p w:rsidR="00D628CE" w:rsidRDefault="003C17D1">
            <w:pPr>
              <w:rPr>
                <w:rFonts w:ascii="Tahoma" w:eastAsia="Tahoma" w:hAnsi="Tahoma" w:cs="Tahoma"/>
                <w:sz w:val="14"/>
                <w:szCs w:val="14"/>
              </w:rPr>
            </w:pPr>
            <w:r>
              <w:rPr>
                <w:rFonts w:ascii="Tahoma" w:eastAsia="Tahoma" w:hAnsi="Tahoma" w:cs="Tahoma"/>
                <w:sz w:val="14"/>
                <w:szCs w:val="14"/>
              </w:rPr>
              <w:t>Ders ve etkinliklere katılım</w:t>
            </w:r>
          </w:p>
          <w:p w:rsidR="00D628CE" w:rsidRDefault="003C17D1">
            <w:pPr>
              <w:jc w:val="both"/>
              <w:rPr>
                <w:rFonts w:ascii="Tahoma" w:eastAsia="Tahoma" w:hAnsi="Tahoma" w:cs="Tahoma"/>
                <w:sz w:val="14"/>
                <w:szCs w:val="14"/>
              </w:rPr>
            </w:pPr>
            <w:r>
              <w:rPr>
                <w:rFonts w:ascii="Tahoma" w:eastAsia="Tahoma" w:hAnsi="Tahoma" w:cs="Tahoma"/>
                <w:sz w:val="14"/>
                <w:szCs w:val="14"/>
              </w:rPr>
              <w:t>Değerlendirmesi yapılabilir.</w:t>
            </w:r>
          </w:p>
        </w:tc>
      </w:tr>
      <w:tr w:rsidR="00D628CE">
        <w:trPr>
          <w:trHeight w:val="1540"/>
          <w:jc w:val="center"/>
        </w:trPr>
        <w:tc>
          <w:tcPr>
            <w:tcW w:w="406" w:type="dxa"/>
            <w:vMerge/>
            <w:shd w:val="clear" w:color="auto" w:fill="FFFFFF"/>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4</w:t>
            </w:r>
          </w:p>
        </w:tc>
        <w:tc>
          <w:tcPr>
            <w:tcW w:w="236" w:type="dxa"/>
            <w:shd w:val="clear" w:color="auto" w:fill="FFFFFF"/>
            <w:vAlign w:val="center"/>
          </w:tcPr>
          <w:p w:rsidR="00D628CE" w:rsidRDefault="003C17D1">
            <w:pPr>
              <w:jc w:val="center"/>
              <w:rPr>
                <w:rFonts w:ascii="Tahoma" w:eastAsia="Tahoma" w:hAnsi="Tahoma" w:cs="Tahoma"/>
              </w:rPr>
            </w:pPr>
            <w:r>
              <w:rPr>
                <w:rFonts w:ascii="Tahoma" w:eastAsia="Tahoma" w:hAnsi="Tahoma" w:cs="Tahoma"/>
                <w:sz w:val="14"/>
                <w:szCs w:val="14"/>
              </w:rPr>
              <w:t>2</w:t>
            </w:r>
          </w:p>
        </w:tc>
        <w:tc>
          <w:tcPr>
            <w:tcW w:w="113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7"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D628CE">
            <w:pPr>
              <w:jc w:val="both"/>
              <w:rPr>
                <w:rFonts w:ascii="Tahoma" w:eastAsia="Tahoma" w:hAnsi="Tahoma" w:cs="Tahoma"/>
                <w:sz w:val="14"/>
                <w:szCs w:val="14"/>
              </w:rPr>
            </w:pPr>
          </w:p>
          <w:p w:rsidR="00D628CE" w:rsidRDefault="00D628CE">
            <w:pPr>
              <w:jc w:val="both"/>
              <w:rPr>
                <w:rFonts w:ascii="Tahoma" w:eastAsia="Tahoma" w:hAnsi="Tahoma" w:cs="Tahoma"/>
                <w:sz w:val="14"/>
                <w:szCs w:val="14"/>
              </w:rPr>
            </w:pP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w:t>
            </w:r>
            <w:r>
              <w:rPr>
                <w:rFonts w:ascii="Tahoma" w:eastAsia="Tahoma" w:hAnsi="Tahoma" w:cs="Tahoma"/>
                <w:sz w:val="14"/>
                <w:szCs w:val="14"/>
              </w:rPr>
              <w:t>ı analiz eder.</w:t>
            </w:r>
          </w:p>
          <w:p w:rsidR="00D628CE" w:rsidRDefault="003C17D1">
            <w:pPr>
              <w:rPr>
                <w:rFonts w:ascii="Tahoma" w:eastAsia="Tahoma" w:hAnsi="Tahoma" w:cs="Tahoma"/>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p w:rsidR="00D628CE" w:rsidRDefault="00D628CE">
            <w:pPr>
              <w:rPr>
                <w:rFonts w:ascii="Tahoma" w:eastAsia="Tahoma" w:hAnsi="Tahoma" w:cs="Tahoma"/>
                <w:sz w:val="14"/>
                <w:szCs w:val="14"/>
              </w:rPr>
            </w:pPr>
          </w:p>
          <w:p w:rsidR="00D628CE" w:rsidRDefault="00D628CE">
            <w:pPr>
              <w:rPr>
                <w:rFonts w:ascii="Tahoma" w:eastAsia="Tahoma" w:hAnsi="Tahoma" w:cs="Tahoma"/>
                <w:color w:val="000000"/>
                <w:sz w:val="14"/>
                <w:szCs w:val="14"/>
              </w:rPr>
            </w:pP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Basketbol oyununda Stop Hareketleri;</w:t>
            </w:r>
          </w:p>
          <w:p w:rsidR="00D628CE" w:rsidRDefault="003C17D1">
            <w:pPr>
              <w:jc w:val="both"/>
              <w:rPr>
                <w:rFonts w:ascii="Tahoma" w:eastAsia="Tahoma" w:hAnsi="Tahoma" w:cs="Tahoma"/>
                <w:sz w:val="14"/>
                <w:szCs w:val="14"/>
              </w:rPr>
            </w:pPr>
            <w:r>
              <w:rPr>
                <w:rFonts w:ascii="Tahoma" w:eastAsia="Tahoma" w:hAnsi="Tahoma" w:cs="Tahoma"/>
                <w:sz w:val="14"/>
                <w:szCs w:val="14"/>
              </w:rPr>
              <w:t>Öğrencilere Top sürme sonunda, Koşu sonrası, topun alınmasında, Şut, pas ve top sürme öncesi</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Tek zamanlı ve çift zamanlı olmak üzere iki türlü stop hareketi gösterilir ve oyun alanı içinde uygulamalı olarak yaptırılır.</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9"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Basketbol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1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Cumhuriyet bayramı ile ilgili performans ödevi verile bilinir</w:t>
            </w:r>
          </w:p>
          <w:p w:rsidR="00D628CE" w:rsidRDefault="00D628CE">
            <w:pPr>
              <w:jc w:val="center"/>
              <w:rPr>
                <w:rFonts w:ascii="Tahoma" w:eastAsia="Tahoma" w:hAnsi="Tahoma" w:cs="Tahoma"/>
                <w:sz w:val="14"/>
                <w:szCs w:val="14"/>
              </w:rPr>
            </w:pPr>
          </w:p>
        </w:tc>
      </w:tr>
    </w:tbl>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D628CE" w:rsidP="00B94DAB">
      <w:pPr>
        <w:ind w:left="0" w:hanging="2"/>
      </w:pPr>
    </w:p>
    <w:tbl>
      <w:tblPr>
        <w:tblStyle w:val="a0"/>
        <w:tblW w:w="14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
        <w:gridCol w:w="236"/>
        <w:gridCol w:w="236"/>
        <w:gridCol w:w="1093"/>
        <w:gridCol w:w="8"/>
        <w:gridCol w:w="1409"/>
        <w:gridCol w:w="7"/>
        <w:gridCol w:w="3402"/>
        <w:gridCol w:w="3345"/>
        <w:gridCol w:w="1218"/>
        <w:gridCol w:w="1404"/>
        <w:gridCol w:w="1338"/>
      </w:tblGrid>
      <w:tr w:rsidR="00D628CE">
        <w:trPr>
          <w:trHeight w:val="940"/>
          <w:jc w:val="center"/>
        </w:trPr>
        <w:tc>
          <w:tcPr>
            <w:tcW w:w="404"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AY</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HAFTA</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SAAT</w:t>
            </w:r>
          </w:p>
        </w:tc>
        <w:tc>
          <w:tcPr>
            <w:tcW w:w="1101" w:type="dxa"/>
            <w:gridSpan w:val="2"/>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ÖĞRENME ALANI</w:t>
            </w:r>
          </w:p>
        </w:tc>
        <w:tc>
          <w:tcPr>
            <w:tcW w:w="1416" w:type="dxa"/>
            <w:gridSpan w:val="2"/>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 xml:space="preserve">ALT </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 xml:space="preserve">ÖĞRENME </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ALANI</w:t>
            </w:r>
          </w:p>
        </w:tc>
        <w:tc>
          <w:tcPr>
            <w:tcW w:w="3402"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KAZANIMLAR</w:t>
            </w:r>
          </w:p>
        </w:tc>
        <w:tc>
          <w:tcPr>
            <w:tcW w:w="3345"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DERS KONULARI</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ÖĞRENME ÖĞRETME YÖNTEM VE TEKNİKLERİ</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KULLANILAN EĞİTİM TEKNOLOJİLERİARAÇ VE GEREÇLERİ</w:t>
            </w:r>
          </w:p>
        </w:tc>
        <w:tc>
          <w:tcPr>
            <w:tcW w:w="133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AÇIKLAMA</w:t>
            </w:r>
          </w:p>
        </w:tc>
      </w:tr>
      <w:tr w:rsidR="00D628CE">
        <w:trPr>
          <w:trHeight w:val="1340"/>
          <w:jc w:val="center"/>
        </w:trPr>
        <w:tc>
          <w:tcPr>
            <w:tcW w:w="404" w:type="dxa"/>
            <w:vMerge w:val="restart"/>
            <w:shd w:val="clear" w:color="auto" w:fill="FFFFFF"/>
            <w:vAlign w:val="center"/>
          </w:tcPr>
          <w:p w:rsidR="00D628CE" w:rsidRDefault="003C17D1" w:rsidP="00B94DAB">
            <w:pPr>
              <w:ind w:left="0" w:right="113" w:hanging="2"/>
              <w:jc w:val="center"/>
              <w:rPr>
                <w:rFonts w:ascii="Tahoma" w:eastAsia="Tahoma" w:hAnsi="Tahoma" w:cs="Tahoma"/>
                <w:sz w:val="20"/>
                <w:szCs w:val="20"/>
              </w:rPr>
            </w:pPr>
            <w:r>
              <w:rPr>
                <w:rFonts w:ascii="Tahoma" w:eastAsia="Tahoma" w:hAnsi="Tahoma" w:cs="Tahoma"/>
                <w:b/>
                <w:sz w:val="20"/>
                <w:szCs w:val="20"/>
              </w:rPr>
              <w:t>KASIM</w:t>
            </w:r>
          </w:p>
        </w:tc>
        <w:tc>
          <w:tcPr>
            <w:tcW w:w="236" w:type="dxa"/>
            <w:shd w:val="clear" w:color="auto" w:fill="FFFFFF"/>
            <w:vAlign w:val="center"/>
          </w:tcPr>
          <w:p w:rsidR="00D628CE" w:rsidRDefault="003C17D1" w:rsidP="00B94DAB">
            <w:pPr>
              <w:ind w:left="0" w:hanging="2"/>
              <w:rPr>
                <w:rFonts w:ascii="Tahoma" w:eastAsia="Tahoma" w:hAnsi="Tahoma" w:cs="Tahoma"/>
                <w:sz w:val="16"/>
                <w:szCs w:val="16"/>
              </w:rPr>
            </w:pPr>
            <w:r>
              <w:rPr>
                <w:rFonts w:ascii="Tahoma" w:eastAsia="Tahoma" w:hAnsi="Tahoma" w:cs="Tahoma"/>
                <w:b/>
                <w:sz w:val="16"/>
                <w:szCs w:val="16"/>
              </w:rPr>
              <w:t>1</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01" w:type="dxa"/>
            <w:gridSpan w:val="2"/>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6" w:type="dxa"/>
            <w:gridSpan w:val="2"/>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345"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Bocce Alan ve Kural Bilgisi;</w:t>
            </w:r>
            <w:r>
              <w:rPr>
                <w:rFonts w:ascii="Tahoma" w:eastAsia="Tahoma" w:hAnsi="Tahoma" w:cs="Tahoma"/>
                <w:sz w:val="14"/>
                <w:szCs w:val="14"/>
              </w:rPr>
              <w:t xml:space="preserve"> sporuna özgü etkinliklerde, öğrencilere iş sağlığı ve güvenliği konusunda bilgiler verilir ve güvenlik önlemleri almaları konusunda rehberlik edilir.</w:t>
            </w:r>
          </w:p>
          <w:p w:rsidR="00D628CE" w:rsidRDefault="003C17D1">
            <w:pPr>
              <w:ind w:right="-29"/>
              <w:jc w:val="both"/>
              <w:rPr>
                <w:rFonts w:ascii="Tahoma" w:eastAsia="Tahoma" w:hAnsi="Tahoma" w:cs="Tahoma"/>
                <w:sz w:val="14"/>
                <w:szCs w:val="14"/>
              </w:rPr>
            </w:pPr>
            <w:r>
              <w:rPr>
                <w:rFonts w:ascii="Tahoma" w:eastAsia="Tahoma" w:hAnsi="Tahoma" w:cs="Tahoma"/>
                <w:b/>
                <w:sz w:val="14"/>
                <w:szCs w:val="14"/>
              </w:rPr>
              <w:t>Bocce Oyun Terimleri;</w:t>
            </w:r>
            <w:r>
              <w:rPr>
                <w:rFonts w:ascii="Tahoma" w:eastAsia="Tahoma" w:hAnsi="Tahoma" w:cs="Tahoma"/>
                <w:sz w:val="14"/>
                <w:szCs w:val="14"/>
              </w:rPr>
              <w:t xml:space="preserve"> Spor dalında kullanılan spor terimleri </w:t>
            </w:r>
            <w:r>
              <w:rPr>
                <w:rFonts w:ascii="Tahoma" w:eastAsia="Tahoma" w:hAnsi="Tahoma" w:cs="Tahoma"/>
                <w:sz w:val="14"/>
                <w:szCs w:val="14"/>
              </w:rPr>
              <w:t>öğrencilere anlatılır ve soru-cevap yöntemi tekrar edilir.</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Bocce Topu,</w:t>
            </w:r>
          </w:p>
          <w:p w:rsidR="00D628CE" w:rsidRDefault="003C17D1">
            <w:pPr>
              <w:jc w:val="center"/>
              <w:rPr>
                <w:rFonts w:ascii="Tahoma" w:eastAsia="Tahoma" w:hAnsi="Tahoma" w:cs="Tahoma"/>
                <w:sz w:val="14"/>
                <w:szCs w:val="14"/>
              </w:rPr>
            </w:pPr>
            <w:r>
              <w:rPr>
                <w:rFonts w:ascii="Tahoma" w:eastAsia="Tahoma" w:hAnsi="Tahoma" w:cs="Tahoma"/>
                <w:sz w:val="14"/>
                <w:szCs w:val="14"/>
              </w:rPr>
              <w:t>Pallino,</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38" w:type="dxa"/>
            <w:shd w:val="clear" w:color="auto" w:fill="FFFFFF"/>
            <w:vAlign w:val="center"/>
          </w:tcPr>
          <w:p w:rsidR="00D628CE" w:rsidRDefault="00D628CE">
            <w:pPr>
              <w:rPr>
                <w:rFonts w:ascii="Tahoma" w:eastAsia="Tahoma" w:hAnsi="Tahoma" w:cs="Tahoma"/>
                <w:sz w:val="14"/>
                <w:szCs w:val="14"/>
              </w:rPr>
            </w:pPr>
          </w:p>
          <w:p w:rsidR="00D628CE" w:rsidRDefault="003C17D1">
            <w:pPr>
              <w:jc w:val="center"/>
              <w:rPr>
                <w:rFonts w:ascii="Tahoma" w:eastAsia="Tahoma" w:hAnsi="Tahoma" w:cs="Tahoma"/>
                <w:sz w:val="14"/>
                <w:szCs w:val="14"/>
              </w:rPr>
            </w:pPr>
            <w:r>
              <w:rPr>
                <w:rFonts w:ascii="Tahoma" w:eastAsia="Tahoma" w:hAnsi="Tahoma" w:cs="Tahoma"/>
                <w:sz w:val="14"/>
                <w:szCs w:val="14"/>
              </w:rPr>
              <w:t>Kontrol listeleri, dereceli puanlama anahtarları, öz değerlendirme ve akran değerlendirme kullanılır</w:t>
            </w:r>
          </w:p>
        </w:tc>
      </w:tr>
      <w:tr w:rsidR="00D628CE">
        <w:trPr>
          <w:trHeight w:val="1060"/>
          <w:jc w:val="center"/>
        </w:trPr>
        <w:tc>
          <w:tcPr>
            <w:tcW w:w="404"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01" w:type="dxa"/>
            <w:gridSpan w:val="2"/>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6" w:type="dxa"/>
            <w:gridSpan w:val="2"/>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 xml:space="preserve">Sporlara hazırlayıcı oyun ve etkinliklerde kendi performansını </w:t>
            </w:r>
            <w:r>
              <w:rPr>
                <w:rFonts w:ascii="Tahoma" w:eastAsia="Tahoma" w:hAnsi="Tahoma" w:cs="Tahoma"/>
                <w:sz w:val="14"/>
                <w:szCs w:val="14"/>
              </w:rPr>
              <w:t>analiz eder.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45" w:type="dxa"/>
            <w:shd w:val="clear" w:color="auto" w:fill="FFFFFF"/>
            <w:vAlign w:val="center"/>
          </w:tcPr>
          <w:p w:rsidR="00D628CE" w:rsidRDefault="003C17D1">
            <w:pPr>
              <w:rPr>
                <w:rFonts w:ascii="Tahoma" w:eastAsia="Tahoma" w:hAnsi="Tahoma" w:cs="Tahoma"/>
                <w:sz w:val="14"/>
                <w:szCs w:val="14"/>
              </w:rPr>
            </w:pPr>
            <w:r>
              <w:rPr>
                <w:rFonts w:ascii="Tahoma" w:eastAsia="Tahoma" w:hAnsi="Tahoma" w:cs="Tahoma"/>
                <w:b/>
                <w:sz w:val="14"/>
                <w:szCs w:val="14"/>
              </w:rPr>
              <w:t>Bocce Atış şekilleri;</w:t>
            </w:r>
            <w:r>
              <w:rPr>
                <w:rFonts w:ascii="Tahoma" w:eastAsia="Tahoma" w:hAnsi="Tahoma" w:cs="Tahoma"/>
                <w:sz w:val="14"/>
                <w:szCs w:val="14"/>
              </w:rPr>
              <w:t xml:space="preserve"> </w:t>
            </w:r>
          </w:p>
          <w:p w:rsidR="00D628CE" w:rsidRDefault="003C17D1">
            <w:pPr>
              <w:jc w:val="both"/>
              <w:rPr>
                <w:rFonts w:ascii="Tahoma" w:eastAsia="Tahoma" w:hAnsi="Tahoma" w:cs="Tahoma"/>
                <w:sz w:val="14"/>
                <w:szCs w:val="14"/>
              </w:rPr>
            </w:pPr>
            <w:r>
              <w:rPr>
                <w:rFonts w:ascii="Tahoma" w:eastAsia="Tahoma" w:hAnsi="Tahoma" w:cs="Tahoma"/>
                <w:sz w:val="14"/>
                <w:szCs w:val="14"/>
              </w:rPr>
              <w:t>Öğrencilere Bocce Atış şekilleri gösterilerek puanlamalar, sayı alma ve uygulamalı yaptırılır.</w:t>
            </w:r>
            <w:r>
              <w:rPr>
                <w:rFonts w:ascii="Tahoma" w:eastAsia="Tahoma" w:hAnsi="Tahoma" w:cs="Tahoma"/>
                <w:b/>
                <w:sz w:val="14"/>
                <w:szCs w:val="14"/>
              </w:rPr>
              <w:t xml:space="preserve"> </w:t>
            </w:r>
          </w:p>
          <w:p w:rsidR="00D628CE" w:rsidRDefault="003C17D1">
            <w:pPr>
              <w:jc w:val="both"/>
              <w:rPr>
                <w:rFonts w:ascii="Tahoma" w:eastAsia="Tahoma" w:hAnsi="Tahoma" w:cs="Tahoma"/>
                <w:sz w:val="14"/>
                <w:szCs w:val="14"/>
              </w:rPr>
            </w:pPr>
            <w:r>
              <w:rPr>
                <w:rFonts w:ascii="Tahoma" w:eastAsia="Tahoma" w:hAnsi="Tahoma" w:cs="Tahoma"/>
                <w:sz w:val="14"/>
                <w:szCs w:val="14"/>
              </w:rPr>
              <w:t>.</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Bocce Topu,</w:t>
            </w:r>
          </w:p>
          <w:p w:rsidR="00D628CE" w:rsidRDefault="003C17D1">
            <w:pPr>
              <w:jc w:val="center"/>
              <w:rPr>
                <w:rFonts w:ascii="Tahoma" w:eastAsia="Tahoma" w:hAnsi="Tahoma" w:cs="Tahoma"/>
                <w:sz w:val="14"/>
                <w:szCs w:val="14"/>
              </w:rPr>
            </w:pPr>
            <w:r>
              <w:rPr>
                <w:rFonts w:ascii="Tahoma" w:eastAsia="Tahoma" w:hAnsi="Tahoma" w:cs="Tahoma"/>
                <w:sz w:val="14"/>
                <w:szCs w:val="14"/>
              </w:rPr>
              <w:t>Pallino,</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3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Öğrencilerin kazanımları ne ölçüde kazandıkları gözlem formları ile takip edilebilir.</w:t>
            </w:r>
          </w:p>
        </w:tc>
      </w:tr>
      <w:tr w:rsidR="00D628CE">
        <w:trPr>
          <w:trHeight w:val="920"/>
          <w:jc w:val="center"/>
        </w:trPr>
        <w:tc>
          <w:tcPr>
            <w:tcW w:w="404"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3</w:t>
            </w:r>
          </w:p>
        </w:tc>
        <w:tc>
          <w:tcPr>
            <w:tcW w:w="236" w:type="dxa"/>
            <w:shd w:val="clear" w:color="auto" w:fill="FFFFFF"/>
            <w:vAlign w:val="center"/>
          </w:tcPr>
          <w:p w:rsidR="00D628CE" w:rsidRDefault="00D628CE">
            <w:pPr>
              <w:jc w:val="center"/>
              <w:rPr>
                <w:rFonts w:ascii="Tahoma" w:eastAsia="Tahoma" w:hAnsi="Tahoma" w:cs="Tahoma"/>
                <w:sz w:val="14"/>
                <w:szCs w:val="14"/>
              </w:rPr>
            </w:pPr>
          </w:p>
          <w:p w:rsidR="00D628CE" w:rsidRDefault="00D628CE">
            <w:pPr>
              <w:jc w:val="center"/>
              <w:rPr>
                <w:rFonts w:ascii="Tahoma" w:eastAsia="Tahoma" w:hAnsi="Tahoma" w:cs="Tahoma"/>
                <w:sz w:val="14"/>
                <w:szCs w:val="14"/>
              </w:rPr>
            </w:pPr>
          </w:p>
          <w:p w:rsidR="00D628CE" w:rsidRDefault="00D628CE">
            <w:pPr>
              <w:jc w:val="center"/>
              <w:rPr>
                <w:rFonts w:ascii="Tahoma" w:eastAsia="Tahoma" w:hAnsi="Tahoma" w:cs="Tahoma"/>
                <w:sz w:val="14"/>
                <w:szCs w:val="14"/>
              </w:rPr>
            </w:pPr>
          </w:p>
          <w:p w:rsidR="00D628CE" w:rsidRDefault="003C17D1">
            <w:pPr>
              <w:jc w:val="center"/>
              <w:rPr>
                <w:rFonts w:ascii="Tahoma" w:eastAsia="Tahoma" w:hAnsi="Tahoma" w:cs="Tahoma"/>
                <w:sz w:val="14"/>
                <w:szCs w:val="14"/>
              </w:rPr>
            </w:pPr>
            <w:r>
              <w:rPr>
                <w:rFonts w:ascii="Tahoma" w:eastAsia="Tahoma" w:hAnsi="Tahoma" w:cs="Tahoma"/>
                <w:sz w:val="14"/>
                <w:szCs w:val="14"/>
              </w:rPr>
              <w:t>2</w:t>
            </w:r>
          </w:p>
          <w:p w:rsidR="00D628CE" w:rsidRDefault="00D628CE">
            <w:pPr>
              <w:jc w:val="center"/>
              <w:rPr>
                <w:rFonts w:ascii="Tahoma" w:eastAsia="Tahoma" w:hAnsi="Tahoma" w:cs="Tahoma"/>
                <w:sz w:val="14"/>
                <w:szCs w:val="14"/>
              </w:rPr>
            </w:pPr>
          </w:p>
          <w:p w:rsidR="00D628CE" w:rsidRDefault="00D628CE">
            <w:pPr>
              <w:rPr>
                <w:rFonts w:ascii="Tahoma" w:eastAsia="Tahoma" w:hAnsi="Tahoma" w:cs="Tahoma"/>
                <w:sz w:val="14"/>
                <w:szCs w:val="14"/>
              </w:rPr>
            </w:pPr>
          </w:p>
        </w:tc>
        <w:tc>
          <w:tcPr>
            <w:tcW w:w="109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7" w:type="dxa"/>
            <w:gridSpan w:val="2"/>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9" w:type="dxa"/>
            <w:gridSpan w:val="2"/>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45"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Atletizm Uzun ve Üç adım Atlama Teknikleri</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Atlama tekniği teknikleri gösterilir ve öğrenc</w:t>
            </w:r>
            <w:r>
              <w:rPr>
                <w:rFonts w:ascii="Tahoma" w:eastAsia="Tahoma" w:hAnsi="Tahoma" w:cs="Tahoma"/>
                <w:color w:val="000000"/>
                <w:sz w:val="14"/>
                <w:szCs w:val="14"/>
              </w:rPr>
              <w:t>iye yaptırılır. Yapılan hatalar öğrenciye izah edilerek hata yapmamaları konusunda öğrenciye teknik bilgi verilir. Uzun ve Üç adım atlama arasındaki farklar öğrenciye izah edilir.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Komut, alıştırma, eşli çalışma, katılım,</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Minder, Huni</w:t>
            </w:r>
          </w:p>
        </w:tc>
        <w:tc>
          <w:tcPr>
            <w:tcW w:w="133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Belirli gün ve haftalarla ilgili düzenlenen etkinlik ve törenlere katılmaya istekli olur.</w:t>
            </w:r>
          </w:p>
        </w:tc>
      </w:tr>
      <w:tr w:rsidR="00D628CE">
        <w:trPr>
          <w:trHeight w:val="1040"/>
          <w:jc w:val="center"/>
        </w:trPr>
        <w:tc>
          <w:tcPr>
            <w:tcW w:w="404"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4</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01" w:type="dxa"/>
            <w:gridSpan w:val="2"/>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6" w:type="dxa"/>
            <w:gridSpan w:val="2"/>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 xml:space="preserve">Sporlara hazırlayıcı oyun ve etkinliklerde kendi performansını </w:t>
            </w:r>
            <w:r>
              <w:rPr>
                <w:rFonts w:ascii="Tahoma" w:eastAsia="Tahoma" w:hAnsi="Tahoma" w:cs="Tahoma"/>
                <w:sz w:val="14"/>
                <w:szCs w:val="14"/>
              </w:rPr>
              <w:t>analiz eder.</w:t>
            </w:r>
          </w:p>
          <w:p w:rsidR="00D628CE" w:rsidRDefault="003C17D1">
            <w:pPr>
              <w:rPr>
                <w:rFonts w:ascii="Tahoma" w:eastAsia="Tahoma" w:hAnsi="Tahoma" w:cs="Tahoma"/>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45"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Atletizm Disk, Cirit Atma Teknikleri;</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Disk, Cirit Atma teknikleri gösterilir ve öğrenciye yaptırılır. Yapılan hatalar öğrenciye izah edilerek hata yapmamaları konusunda öğrenciye teknik bilgi verilir.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Komut, alıştırma, eşli çalışma, katılım,</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Minder, Disk, Cirit</w:t>
            </w:r>
          </w:p>
          <w:p w:rsidR="00D628CE" w:rsidRDefault="003C17D1">
            <w:pPr>
              <w:jc w:val="center"/>
              <w:rPr>
                <w:rFonts w:ascii="Tahoma" w:eastAsia="Tahoma" w:hAnsi="Tahoma" w:cs="Tahoma"/>
                <w:sz w:val="14"/>
                <w:szCs w:val="14"/>
              </w:rPr>
            </w:pPr>
            <w:r>
              <w:rPr>
                <w:rFonts w:ascii="Tahoma" w:eastAsia="Tahoma" w:hAnsi="Tahoma" w:cs="Tahoma"/>
                <w:sz w:val="14"/>
                <w:szCs w:val="14"/>
              </w:rPr>
              <w:t>Hun</w:t>
            </w:r>
            <w:r>
              <w:rPr>
                <w:rFonts w:ascii="Tahoma" w:eastAsia="Tahoma" w:hAnsi="Tahoma" w:cs="Tahoma"/>
                <w:sz w:val="14"/>
                <w:szCs w:val="14"/>
              </w:rPr>
              <w:t>i</w:t>
            </w:r>
          </w:p>
        </w:tc>
        <w:tc>
          <w:tcPr>
            <w:tcW w:w="133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Ders ve etkinliklere katılım</w:t>
            </w:r>
          </w:p>
          <w:p w:rsidR="00D628CE" w:rsidRDefault="003C17D1">
            <w:pPr>
              <w:jc w:val="center"/>
              <w:rPr>
                <w:rFonts w:ascii="Tahoma" w:eastAsia="Tahoma" w:hAnsi="Tahoma" w:cs="Tahoma"/>
                <w:sz w:val="14"/>
                <w:szCs w:val="14"/>
              </w:rPr>
            </w:pPr>
            <w:r>
              <w:rPr>
                <w:rFonts w:ascii="Tahoma" w:eastAsia="Tahoma" w:hAnsi="Tahoma" w:cs="Tahoma"/>
                <w:sz w:val="14"/>
                <w:szCs w:val="14"/>
              </w:rPr>
              <w:t>Değerlendirmesi yapılabilir.</w:t>
            </w:r>
          </w:p>
        </w:tc>
      </w:tr>
      <w:tr w:rsidR="00D628CE">
        <w:trPr>
          <w:trHeight w:val="1080"/>
          <w:jc w:val="center"/>
        </w:trPr>
        <w:tc>
          <w:tcPr>
            <w:tcW w:w="404"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5</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01" w:type="dxa"/>
            <w:gridSpan w:val="2"/>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6" w:type="dxa"/>
            <w:gridSpan w:val="2"/>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 xml:space="preserve">7.1.2. Hareket Kavramları, İlkeleri </w:t>
            </w:r>
            <w:r>
              <w:rPr>
                <w:rFonts w:ascii="Tahoma" w:eastAsia="Tahoma" w:hAnsi="Tahoma" w:cs="Tahoma"/>
                <w:color w:val="000000"/>
                <w:sz w:val="14"/>
                <w:szCs w:val="14"/>
              </w:rPr>
              <w:lastRenderedPageBreak/>
              <w:t>ve İlgili Hayat Becerileri</w:t>
            </w:r>
          </w:p>
        </w:tc>
        <w:tc>
          <w:tcPr>
            <w:tcW w:w="3402"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lastRenderedPageBreak/>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345"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Atletizm Takoz Çıkışları ve Teknikleri;</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Kısa, Orta, Uzun mesafe Koşular ve engelli koşularda alçak ve yüksek takoz çıkış tekniği gösterilir ve öğrenciye yaptırılır. Yapılan hatalar düzeltilerek öğrenciye bilgi verilir.</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Anlatım,</w:t>
            </w:r>
            <w:r>
              <w:rPr>
                <w:rFonts w:ascii="Tahoma" w:eastAsia="Tahoma" w:hAnsi="Tahoma" w:cs="Tahoma"/>
                <w:sz w:val="14"/>
                <w:szCs w:val="14"/>
              </w:rPr>
              <w:t xml:space="preserve">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Minder, Engel</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38" w:type="dxa"/>
            <w:shd w:val="clear" w:color="auto" w:fill="FFFFFF"/>
            <w:vAlign w:val="center"/>
          </w:tcPr>
          <w:p w:rsidR="00D628CE" w:rsidRDefault="003C17D1">
            <w:pPr>
              <w:rPr>
                <w:rFonts w:ascii="Tahoma" w:eastAsia="Tahoma" w:hAnsi="Tahoma" w:cs="Tahoma"/>
                <w:sz w:val="14"/>
                <w:szCs w:val="14"/>
              </w:rPr>
            </w:pPr>
            <w:r>
              <w:rPr>
                <w:rFonts w:ascii="Tahoma" w:eastAsia="Tahoma" w:hAnsi="Tahoma" w:cs="Tahoma"/>
                <w:sz w:val="14"/>
                <w:szCs w:val="14"/>
              </w:rPr>
              <w:t>Oyuna başlamadan önce gruplara kendi stratejilerini belirlemeleri için zaman verilir.</w:t>
            </w:r>
          </w:p>
        </w:tc>
      </w:tr>
      <w:tr w:rsidR="00D628CE">
        <w:trPr>
          <w:trHeight w:val="1060"/>
          <w:jc w:val="center"/>
        </w:trPr>
        <w:tc>
          <w:tcPr>
            <w:tcW w:w="404" w:type="dxa"/>
            <w:vMerge w:val="restart"/>
            <w:shd w:val="clear" w:color="auto" w:fill="FFFFFF"/>
          </w:tcPr>
          <w:p w:rsidR="00D628CE" w:rsidRDefault="003C17D1" w:rsidP="00B94DAB">
            <w:pPr>
              <w:ind w:left="0" w:right="113" w:hanging="2"/>
              <w:jc w:val="center"/>
              <w:rPr>
                <w:rFonts w:ascii="Tahoma" w:eastAsia="Tahoma" w:hAnsi="Tahoma" w:cs="Tahoma"/>
                <w:sz w:val="14"/>
                <w:szCs w:val="14"/>
              </w:rPr>
            </w:pPr>
            <w:r>
              <w:rPr>
                <w:rFonts w:ascii="Tahoma" w:eastAsia="Tahoma" w:hAnsi="Tahoma" w:cs="Tahoma"/>
                <w:b/>
                <w:sz w:val="20"/>
                <w:szCs w:val="20"/>
              </w:rPr>
              <w:lastRenderedPageBreak/>
              <w:t>ARALIK</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1</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01" w:type="dxa"/>
            <w:gridSpan w:val="2"/>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6" w:type="dxa"/>
            <w:gridSpan w:val="2"/>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45"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Atletizm Engelli Koşular;</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Atletizm pist alanında engelli koşu teknikleri gösterilerek öğr</w:t>
            </w:r>
            <w:r>
              <w:rPr>
                <w:rFonts w:ascii="Tahoma" w:eastAsia="Tahoma" w:hAnsi="Tahoma" w:cs="Tahoma"/>
                <w:color w:val="000000"/>
                <w:sz w:val="14"/>
                <w:szCs w:val="14"/>
              </w:rPr>
              <w:t>enciye yaptırılır.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Minder, Engel, Huni</w:t>
            </w:r>
          </w:p>
        </w:tc>
        <w:tc>
          <w:tcPr>
            <w:tcW w:w="133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Ders ve etkinliklere katılım</w:t>
            </w:r>
          </w:p>
          <w:p w:rsidR="00D628CE" w:rsidRDefault="003C17D1">
            <w:pPr>
              <w:jc w:val="center"/>
              <w:rPr>
                <w:rFonts w:ascii="Tahoma" w:eastAsia="Tahoma" w:hAnsi="Tahoma" w:cs="Tahoma"/>
                <w:sz w:val="14"/>
                <w:szCs w:val="14"/>
              </w:rPr>
            </w:pPr>
            <w:r>
              <w:rPr>
                <w:rFonts w:ascii="Tahoma" w:eastAsia="Tahoma" w:hAnsi="Tahoma" w:cs="Tahoma"/>
                <w:sz w:val="14"/>
                <w:szCs w:val="14"/>
              </w:rPr>
              <w:t>Değerlendirmesi yapılabilir.</w:t>
            </w:r>
          </w:p>
        </w:tc>
      </w:tr>
      <w:tr w:rsidR="00D628CE">
        <w:trPr>
          <w:trHeight w:val="1120"/>
          <w:jc w:val="center"/>
        </w:trPr>
        <w:tc>
          <w:tcPr>
            <w:tcW w:w="404" w:type="dxa"/>
            <w:vMerge/>
            <w:shd w:val="clear" w:color="auto" w:fill="FFFFFF"/>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01" w:type="dxa"/>
            <w:gridSpan w:val="2"/>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6" w:type="dxa"/>
            <w:gridSpan w:val="2"/>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402"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45"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Atletizm Gülle ve çekiç Atma Teknikleri</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Atlama tekniği teknikleri gösterilir ve öğrenciye yaptırılır. Yapılan hatalar öğrenciye izah edilerek hata yapmamaları konusunda öğrenciye teknik bilgi verilir. Uzun ve Üç adım atlama arasındaki farklar öğrenciye izah edilir.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Komut, alıştırma,</w:t>
            </w:r>
            <w:r>
              <w:rPr>
                <w:rFonts w:ascii="Tahoma" w:eastAsia="Tahoma" w:hAnsi="Tahoma" w:cs="Tahoma"/>
                <w:sz w:val="14"/>
                <w:szCs w:val="14"/>
              </w:rPr>
              <w:t xml:space="preserve"> eşli çalışma, katılım,</w:t>
            </w:r>
          </w:p>
        </w:tc>
        <w:tc>
          <w:tcPr>
            <w:tcW w:w="140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Minder, Huni</w:t>
            </w:r>
          </w:p>
        </w:tc>
        <w:tc>
          <w:tcPr>
            <w:tcW w:w="133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Cumhuriyet bayramı ile ilgili performans ödevi verile bilinir</w:t>
            </w:r>
          </w:p>
          <w:p w:rsidR="00D628CE" w:rsidRDefault="00D628CE">
            <w:pPr>
              <w:jc w:val="center"/>
              <w:rPr>
                <w:rFonts w:ascii="Tahoma" w:eastAsia="Tahoma" w:hAnsi="Tahoma" w:cs="Tahoma"/>
                <w:sz w:val="14"/>
                <w:szCs w:val="14"/>
              </w:rPr>
            </w:pPr>
          </w:p>
        </w:tc>
      </w:tr>
    </w:tbl>
    <w:p w:rsidR="00D628CE" w:rsidRDefault="00D628CE" w:rsidP="00B94DAB">
      <w:pPr>
        <w:ind w:left="0" w:hanging="2"/>
      </w:pPr>
    </w:p>
    <w:p w:rsidR="00D628CE" w:rsidRDefault="00D628CE" w:rsidP="00B94DAB">
      <w:pPr>
        <w:ind w:left="0" w:hanging="2"/>
      </w:pPr>
    </w:p>
    <w:tbl>
      <w:tblPr>
        <w:tblStyle w:val="a1"/>
        <w:tblW w:w="141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236"/>
        <w:gridCol w:w="236"/>
        <w:gridCol w:w="1048"/>
        <w:gridCol w:w="1376"/>
        <w:gridCol w:w="3539"/>
        <w:gridCol w:w="3311"/>
        <w:gridCol w:w="1218"/>
        <w:gridCol w:w="1395"/>
        <w:gridCol w:w="1365"/>
      </w:tblGrid>
      <w:tr w:rsidR="00D628CE">
        <w:trPr>
          <w:trHeight w:val="940"/>
          <w:jc w:val="center"/>
        </w:trPr>
        <w:tc>
          <w:tcPr>
            <w:tcW w:w="403"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AY</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HAFTA</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SAAT</w:t>
            </w:r>
          </w:p>
        </w:tc>
        <w:tc>
          <w:tcPr>
            <w:tcW w:w="1048"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ÖĞRENME ALANI</w:t>
            </w:r>
          </w:p>
        </w:tc>
        <w:tc>
          <w:tcPr>
            <w:tcW w:w="1376"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ALT</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 xml:space="preserve">ÖĞRENME </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ALANI</w:t>
            </w:r>
          </w:p>
        </w:tc>
        <w:tc>
          <w:tcPr>
            <w:tcW w:w="3539"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KAZANIMLAR</w:t>
            </w:r>
          </w:p>
        </w:tc>
        <w:tc>
          <w:tcPr>
            <w:tcW w:w="3311"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DERS KONULARI</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ÖĞRENME ÖĞRETME YÖNTEM VE TEKNİKLERİ</w:t>
            </w:r>
          </w:p>
        </w:tc>
        <w:tc>
          <w:tcPr>
            <w:tcW w:w="139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KULLANILAN EĞİTİM TEKNOLOJİLERİARAÇ VE GEREÇLERİ</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AÇIKLAMA</w:t>
            </w:r>
          </w:p>
        </w:tc>
      </w:tr>
      <w:tr w:rsidR="00D628CE">
        <w:trPr>
          <w:trHeight w:val="1220"/>
          <w:jc w:val="center"/>
        </w:trPr>
        <w:tc>
          <w:tcPr>
            <w:tcW w:w="403" w:type="dxa"/>
            <w:vMerge w:val="restart"/>
            <w:shd w:val="clear" w:color="auto" w:fill="FFFFFF"/>
            <w:vAlign w:val="center"/>
          </w:tcPr>
          <w:p w:rsidR="00D628CE" w:rsidRDefault="003C17D1" w:rsidP="00B94DAB">
            <w:pPr>
              <w:ind w:left="0" w:right="113" w:hanging="2"/>
              <w:jc w:val="center"/>
              <w:rPr>
                <w:rFonts w:ascii="Tahoma" w:eastAsia="Tahoma" w:hAnsi="Tahoma" w:cs="Tahoma"/>
                <w:sz w:val="20"/>
                <w:szCs w:val="20"/>
              </w:rPr>
            </w:pPr>
            <w:r>
              <w:rPr>
                <w:rFonts w:ascii="Tahoma" w:eastAsia="Tahoma" w:hAnsi="Tahoma" w:cs="Tahoma"/>
                <w:b/>
                <w:sz w:val="20"/>
                <w:szCs w:val="20"/>
              </w:rPr>
              <w:t>ARALIK</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3</w:t>
            </w:r>
          </w:p>
        </w:tc>
        <w:tc>
          <w:tcPr>
            <w:tcW w:w="236" w:type="dxa"/>
            <w:shd w:val="clear" w:color="auto" w:fill="FFFFFF"/>
            <w:vAlign w:val="center"/>
          </w:tcPr>
          <w:p w:rsidR="00D628CE" w:rsidRDefault="003C17D1">
            <w:pPr>
              <w:jc w:val="center"/>
              <w:rPr>
                <w:rFonts w:ascii="Tahoma" w:eastAsia="Tahoma" w:hAnsi="Tahoma" w:cs="Tahoma"/>
              </w:rPr>
            </w:pPr>
            <w:r>
              <w:rPr>
                <w:rFonts w:ascii="Tahoma" w:eastAsia="Tahoma" w:hAnsi="Tahoma" w:cs="Tahoma"/>
                <w:sz w:val="14"/>
                <w:szCs w:val="14"/>
              </w:rPr>
              <w:t>2</w:t>
            </w:r>
          </w:p>
        </w:tc>
        <w:tc>
          <w:tcPr>
            <w:tcW w:w="104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376"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53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311" w:type="dxa"/>
            <w:shd w:val="clear" w:color="auto" w:fill="FFFFFF"/>
            <w:vAlign w:val="center"/>
          </w:tcPr>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Masa Tenisinde raket tutma;</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kalem veya standart tutuş yaptırılarak raket tutmayı ve masa üzerinde top zıplatma öğretilir. Öğrenci yapılan bu çalışmalar sonrası tekrar yaparak raket tutma tekniğini iyi kavrayarak masa üzerinde forehand ve backhand top zıplatması yaptırılır</w:t>
            </w:r>
            <w:r>
              <w:rPr>
                <w:rFonts w:ascii="Tahoma" w:eastAsia="Tahoma" w:hAnsi="Tahoma" w:cs="Tahoma"/>
                <w:color w:val="000000"/>
                <w:sz w:val="14"/>
                <w:szCs w:val="14"/>
              </w:rPr>
              <w:t>.</w:t>
            </w:r>
          </w:p>
          <w:p w:rsidR="00D628CE" w:rsidRDefault="00D628CE">
            <w:pPr>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Masa Tenisi Topu</w:t>
            </w:r>
          </w:p>
        </w:tc>
        <w:tc>
          <w:tcPr>
            <w:tcW w:w="1365" w:type="dxa"/>
            <w:shd w:val="clear" w:color="auto" w:fill="FFFFFF"/>
            <w:vAlign w:val="center"/>
          </w:tcPr>
          <w:p w:rsidR="00D628CE" w:rsidRDefault="00D628CE">
            <w:pPr>
              <w:rPr>
                <w:rFonts w:ascii="Tahoma" w:eastAsia="Tahoma" w:hAnsi="Tahoma" w:cs="Tahoma"/>
                <w:sz w:val="14"/>
                <w:szCs w:val="14"/>
              </w:rPr>
            </w:pPr>
          </w:p>
          <w:p w:rsidR="00D628CE" w:rsidRDefault="003C17D1">
            <w:pPr>
              <w:jc w:val="center"/>
              <w:rPr>
                <w:rFonts w:ascii="Tahoma" w:eastAsia="Tahoma" w:hAnsi="Tahoma" w:cs="Tahoma"/>
                <w:sz w:val="14"/>
                <w:szCs w:val="14"/>
              </w:rPr>
            </w:pPr>
            <w:r>
              <w:rPr>
                <w:rFonts w:ascii="Tahoma" w:eastAsia="Tahoma" w:hAnsi="Tahoma" w:cs="Tahoma"/>
                <w:sz w:val="14"/>
                <w:szCs w:val="14"/>
              </w:rPr>
              <w:t>Öğrencilerin Beden Eğitimi Dersinde spor kıyafeti giyip-giymedikleri için kontrol listesi oluşturulur.</w:t>
            </w:r>
          </w:p>
        </w:tc>
      </w:tr>
      <w:tr w:rsidR="00D628CE">
        <w:trPr>
          <w:trHeight w:val="1180"/>
          <w:jc w:val="center"/>
        </w:trPr>
        <w:tc>
          <w:tcPr>
            <w:tcW w:w="403"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both"/>
              <w:rPr>
                <w:rFonts w:ascii="Tahoma" w:eastAsia="Tahoma" w:hAnsi="Tahoma" w:cs="Tahoma"/>
                <w:sz w:val="16"/>
                <w:szCs w:val="16"/>
              </w:rPr>
            </w:pPr>
            <w:r>
              <w:rPr>
                <w:rFonts w:ascii="Tahoma" w:eastAsia="Tahoma" w:hAnsi="Tahoma" w:cs="Tahoma"/>
                <w:b/>
                <w:sz w:val="16"/>
                <w:szCs w:val="16"/>
              </w:rPr>
              <w:t>4</w:t>
            </w:r>
          </w:p>
        </w:tc>
        <w:tc>
          <w:tcPr>
            <w:tcW w:w="236" w:type="dxa"/>
            <w:shd w:val="clear" w:color="auto" w:fill="FFFFFF"/>
            <w:vAlign w:val="center"/>
          </w:tcPr>
          <w:p w:rsidR="00D628CE" w:rsidRDefault="003C17D1">
            <w:pPr>
              <w:jc w:val="center"/>
              <w:rPr>
                <w:rFonts w:ascii="Tahoma" w:eastAsia="Tahoma" w:hAnsi="Tahoma" w:cs="Tahoma"/>
              </w:rPr>
            </w:pPr>
            <w:r>
              <w:rPr>
                <w:rFonts w:ascii="Tahoma" w:eastAsia="Tahoma" w:hAnsi="Tahoma" w:cs="Tahoma"/>
                <w:sz w:val="14"/>
                <w:szCs w:val="14"/>
              </w:rPr>
              <w:t>2</w:t>
            </w:r>
          </w:p>
        </w:tc>
        <w:tc>
          <w:tcPr>
            <w:tcW w:w="104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376"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53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311"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Masa Tenisinde Düz Servis atış Teknikler;</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temel duruş sonrası (Forehand-Backhand) oyun masasında düz servis atışı yaptırılır ve öğrenciye tekrar ettirilir. Yapılan servis hatalarında yanlışlar öğrenciye izahat edilerek gösteril</w:t>
            </w:r>
            <w:r>
              <w:rPr>
                <w:rFonts w:ascii="Tahoma" w:eastAsia="Tahoma" w:hAnsi="Tahoma" w:cs="Tahoma"/>
                <w:color w:val="000000"/>
                <w:sz w:val="14"/>
                <w:szCs w:val="14"/>
              </w:rPr>
              <w:t>ir.</w:t>
            </w:r>
          </w:p>
          <w:p w:rsidR="00D628CE" w:rsidRDefault="00D628CE">
            <w:pPr>
              <w:rPr>
                <w:rFonts w:ascii="Tahoma" w:eastAsia="Tahoma" w:hAnsi="Tahoma" w:cs="Tahoma"/>
                <w:color w:val="000000"/>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Masa Tenisi Topu</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Öğrencilerin kazanımları ne ölçüde kazandıkları gözlem formları ile takip edilebilir.</w:t>
            </w:r>
          </w:p>
        </w:tc>
      </w:tr>
      <w:tr w:rsidR="00D628CE">
        <w:trPr>
          <w:trHeight w:val="1360"/>
          <w:jc w:val="center"/>
        </w:trPr>
        <w:tc>
          <w:tcPr>
            <w:tcW w:w="403" w:type="dxa"/>
            <w:vMerge w:val="restart"/>
            <w:tcBorders>
              <w:bottom w:val="single" w:sz="4" w:space="0" w:color="000000"/>
            </w:tcBorders>
            <w:shd w:val="clear" w:color="auto" w:fill="FFFFFF"/>
            <w:vAlign w:val="center"/>
          </w:tcPr>
          <w:p w:rsidR="00D628CE" w:rsidRDefault="003C17D1" w:rsidP="00B94DAB">
            <w:pPr>
              <w:ind w:left="0" w:right="113" w:hanging="2"/>
              <w:jc w:val="center"/>
              <w:rPr>
                <w:rFonts w:ascii="Tahoma" w:eastAsia="Tahoma" w:hAnsi="Tahoma" w:cs="Tahoma"/>
                <w:sz w:val="20"/>
                <w:szCs w:val="20"/>
              </w:rPr>
            </w:pPr>
            <w:r>
              <w:rPr>
                <w:rFonts w:ascii="Tahoma" w:eastAsia="Tahoma" w:hAnsi="Tahoma" w:cs="Tahoma"/>
                <w:b/>
                <w:sz w:val="20"/>
                <w:szCs w:val="20"/>
              </w:rPr>
              <w:lastRenderedPageBreak/>
              <w:t>OCAK</w:t>
            </w:r>
          </w:p>
        </w:tc>
        <w:tc>
          <w:tcPr>
            <w:tcW w:w="236" w:type="dxa"/>
            <w:tcBorders>
              <w:bottom w:val="single" w:sz="4" w:space="0" w:color="000000"/>
            </w:tcBorders>
            <w:shd w:val="clear" w:color="auto" w:fill="FFFFFF"/>
            <w:vAlign w:val="center"/>
          </w:tcPr>
          <w:p w:rsidR="00D628CE" w:rsidRDefault="003C17D1" w:rsidP="00B94DAB">
            <w:pPr>
              <w:ind w:left="0" w:hanging="2"/>
              <w:rPr>
                <w:rFonts w:ascii="Tahoma" w:eastAsia="Tahoma" w:hAnsi="Tahoma" w:cs="Tahoma"/>
                <w:sz w:val="16"/>
                <w:szCs w:val="16"/>
              </w:rPr>
            </w:pPr>
            <w:r>
              <w:rPr>
                <w:rFonts w:ascii="Tahoma" w:eastAsia="Tahoma" w:hAnsi="Tahoma" w:cs="Tahoma"/>
                <w:b/>
                <w:sz w:val="16"/>
                <w:szCs w:val="16"/>
              </w:rPr>
              <w:t>1</w:t>
            </w:r>
          </w:p>
        </w:tc>
        <w:tc>
          <w:tcPr>
            <w:tcW w:w="236" w:type="dxa"/>
            <w:tcBorders>
              <w:bottom w:val="single" w:sz="4" w:space="0" w:color="000000"/>
            </w:tcBorders>
            <w:shd w:val="clear" w:color="auto" w:fill="FFFFFF"/>
            <w:vAlign w:val="center"/>
          </w:tcPr>
          <w:p w:rsidR="00D628CE" w:rsidRDefault="003C17D1">
            <w:pPr>
              <w:jc w:val="center"/>
              <w:rPr>
                <w:rFonts w:ascii="Tahoma" w:eastAsia="Tahoma" w:hAnsi="Tahoma" w:cs="Tahoma"/>
              </w:rPr>
            </w:pPr>
            <w:r>
              <w:rPr>
                <w:rFonts w:ascii="Tahoma" w:eastAsia="Tahoma" w:hAnsi="Tahoma" w:cs="Tahoma"/>
                <w:sz w:val="14"/>
                <w:szCs w:val="14"/>
              </w:rPr>
              <w:t>2</w:t>
            </w:r>
          </w:p>
        </w:tc>
        <w:tc>
          <w:tcPr>
            <w:tcW w:w="1048" w:type="dxa"/>
            <w:tcBorders>
              <w:bottom w:val="single" w:sz="4" w:space="0" w:color="000000"/>
            </w:tcBorders>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376" w:type="dxa"/>
            <w:tcBorders>
              <w:bottom w:val="single" w:sz="4" w:space="0" w:color="000000"/>
            </w:tcBorders>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539" w:type="dxa"/>
            <w:tcBorders>
              <w:bottom w:val="single" w:sz="4" w:space="0" w:color="000000"/>
            </w:tcBorders>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w:t>
            </w:r>
            <w:r>
              <w:rPr>
                <w:rFonts w:ascii="Tahoma" w:eastAsia="Tahoma" w:hAnsi="Tahoma" w:cs="Tahoma"/>
                <w:sz w:val="14"/>
                <w:szCs w:val="14"/>
              </w:rPr>
              <w:t>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1" w:type="dxa"/>
            <w:tcBorders>
              <w:bottom w:val="single" w:sz="4" w:space="0" w:color="000000"/>
            </w:tcBorders>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Masa Tenisinde chop(kesme) vuruş;</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(Forehand-Backhand) chop (kesme) ve spin döndürme vuruş teknikleri öğretilir ve öğrenciye yaptırılır.</w:t>
            </w:r>
          </w:p>
          <w:p w:rsidR="00D628CE" w:rsidRDefault="00D628CE">
            <w:pPr>
              <w:jc w:val="both"/>
              <w:rPr>
                <w:rFonts w:ascii="Tahoma" w:eastAsia="Tahoma" w:hAnsi="Tahoma" w:cs="Tahoma"/>
                <w:sz w:val="14"/>
                <w:szCs w:val="14"/>
              </w:rPr>
            </w:pPr>
          </w:p>
        </w:tc>
        <w:tc>
          <w:tcPr>
            <w:tcW w:w="1218" w:type="dxa"/>
            <w:tcBorders>
              <w:bottom w:val="single" w:sz="4" w:space="0" w:color="000000"/>
            </w:tcBorders>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5" w:type="dxa"/>
            <w:tcBorders>
              <w:bottom w:val="single" w:sz="4" w:space="0" w:color="000000"/>
            </w:tcBorders>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Masa Tenisi Topu</w:t>
            </w:r>
          </w:p>
        </w:tc>
        <w:tc>
          <w:tcPr>
            <w:tcW w:w="1365" w:type="dxa"/>
            <w:tcBorders>
              <w:bottom w:val="single" w:sz="4" w:space="0" w:color="000000"/>
            </w:tcBorders>
            <w:shd w:val="clear" w:color="auto" w:fill="FFFFFF"/>
            <w:vAlign w:val="center"/>
          </w:tcPr>
          <w:p w:rsidR="00D628CE" w:rsidRDefault="003C17D1">
            <w:pPr>
              <w:spacing w:line="360" w:lineRule="auto"/>
              <w:jc w:val="center"/>
              <w:rPr>
                <w:rFonts w:ascii="Tahoma" w:eastAsia="Tahoma" w:hAnsi="Tahoma" w:cs="Tahoma"/>
                <w:sz w:val="14"/>
                <w:szCs w:val="14"/>
              </w:rPr>
            </w:pPr>
            <w:r>
              <w:rPr>
                <w:rFonts w:ascii="Tahoma" w:eastAsia="Tahoma" w:hAnsi="Tahoma" w:cs="Tahoma"/>
                <w:sz w:val="14"/>
                <w:szCs w:val="14"/>
              </w:rPr>
              <w:t>Öğrencilerin kazanımları ne ölçüde kazandıkları gözlem formları ile takip edilebilir.</w:t>
            </w:r>
          </w:p>
        </w:tc>
      </w:tr>
      <w:tr w:rsidR="00D628CE">
        <w:trPr>
          <w:trHeight w:val="1560"/>
          <w:jc w:val="center"/>
        </w:trPr>
        <w:tc>
          <w:tcPr>
            <w:tcW w:w="403" w:type="dxa"/>
            <w:vMerge/>
            <w:tcBorders>
              <w:bottom w:val="single" w:sz="4" w:space="0" w:color="000000"/>
            </w:tcBorders>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rPr>
                <w:rFonts w:ascii="Tahoma" w:eastAsia="Tahoma" w:hAnsi="Tahoma" w:cs="Tahoma"/>
                <w:sz w:val="16"/>
                <w:szCs w:val="16"/>
              </w:rPr>
            </w:pPr>
            <w:r>
              <w:rPr>
                <w:rFonts w:ascii="Tahoma" w:eastAsia="Tahoma" w:hAnsi="Tahoma" w:cs="Tahoma"/>
                <w:b/>
                <w:sz w:val="16"/>
                <w:szCs w:val="16"/>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4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376"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53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w:t>
            </w:r>
            <w:r>
              <w:rPr>
                <w:rFonts w:ascii="Tahoma" w:eastAsia="Tahoma" w:hAnsi="Tahoma" w:cs="Tahoma"/>
                <w:sz w:val="14"/>
                <w:szCs w:val="14"/>
              </w:rPr>
              <w:t>teji ve taktikleri çözümler.</w:t>
            </w:r>
          </w:p>
        </w:tc>
        <w:tc>
          <w:tcPr>
            <w:tcW w:w="3311"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Masa Tenisinde top zıplatma;</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kalem veya standart tutuş yaptırılarak raket tutmayı ve masa üzerinde top zıplatma öğretilir. Öğrenci yapılan bu çalışmalar sonrası tekrar yaparak raket tutma tekniğini iyi kavrayarak masa üzerinde forehand ve backhand top zıplatması yaptırılır</w:t>
            </w:r>
            <w:r>
              <w:rPr>
                <w:rFonts w:ascii="Tahoma" w:eastAsia="Tahoma" w:hAnsi="Tahoma" w:cs="Tahoma"/>
                <w:color w:val="000000"/>
                <w:sz w:val="14"/>
                <w:szCs w:val="14"/>
              </w:rPr>
              <w:t>.</w:t>
            </w:r>
          </w:p>
          <w:p w:rsidR="00D628CE" w:rsidRDefault="00D628CE">
            <w:pPr>
              <w:ind w:right="-29"/>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Masa Tenisi Topu</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Cumhuriyet bayramı ile ilgili performans ödevi verile bilinir</w:t>
            </w:r>
          </w:p>
          <w:p w:rsidR="00D628CE" w:rsidRDefault="00D628CE">
            <w:pPr>
              <w:rPr>
                <w:rFonts w:ascii="Tahoma" w:eastAsia="Tahoma" w:hAnsi="Tahoma" w:cs="Tahoma"/>
                <w:sz w:val="14"/>
                <w:szCs w:val="14"/>
              </w:rPr>
            </w:pPr>
          </w:p>
        </w:tc>
      </w:tr>
      <w:tr w:rsidR="00D628CE">
        <w:trPr>
          <w:trHeight w:val="1360"/>
          <w:jc w:val="center"/>
        </w:trPr>
        <w:tc>
          <w:tcPr>
            <w:tcW w:w="403" w:type="dxa"/>
            <w:vMerge/>
            <w:tcBorders>
              <w:bottom w:val="single" w:sz="4" w:space="0" w:color="000000"/>
            </w:tcBorders>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3</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4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376"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53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1"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Masa Tenisinde Spin (Döndürme) i;</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(Forehand-Backhand) chop (kesme) ve spin döndürme vuruş teknikleri öğretilir ve öğrenciye yaptırılır.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9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Masa Tenisi Topu</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Ders ve etkinliklere katılım</w:t>
            </w:r>
          </w:p>
          <w:p w:rsidR="00D628CE" w:rsidRDefault="003C17D1">
            <w:pPr>
              <w:jc w:val="center"/>
              <w:rPr>
                <w:rFonts w:ascii="Tahoma" w:eastAsia="Tahoma" w:hAnsi="Tahoma" w:cs="Tahoma"/>
                <w:sz w:val="14"/>
                <w:szCs w:val="14"/>
              </w:rPr>
            </w:pPr>
            <w:r>
              <w:rPr>
                <w:rFonts w:ascii="Tahoma" w:eastAsia="Tahoma" w:hAnsi="Tahoma" w:cs="Tahoma"/>
                <w:sz w:val="14"/>
                <w:szCs w:val="14"/>
              </w:rPr>
              <w:t>Değerlendirmesi yapılabilir.</w:t>
            </w:r>
          </w:p>
        </w:tc>
      </w:tr>
    </w:tbl>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3C17D1" w:rsidP="00B94DAB">
      <w:pPr>
        <w:ind w:left="0" w:hanging="2"/>
        <w:jc w:val="center"/>
        <w:rPr>
          <w:rFonts w:ascii="Cambria Math" w:eastAsia="Cambria Math" w:hAnsi="Cambria Math" w:cs="Cambria Math"/>
        </w:rPr>
      </w:pPr>
      <w:r>
        <w:rPr>
          <w:rFonts w:ascii="Cambria Math" w:eastAsia="Cambria Math" w:hAnsi="Cambria Math" w:cs="Cambria Math"/>
        </w:rPr>
        <w:t>I. DÖNEMİN SONU</w:t>
      </w:r>
    </w:p>
    <w:p w:rsidR="00D628CE" w:rsidRDefault="00D628CE" w:rsidP="00B94DAB">
      <w:pPr>
        <w:tabs>
          <w:tab w:val="left" w:pos="6045"/>
        </w:tabs>
        <w:ind w:left="0" w:hanging="2"/>
      </w:pPr>
    </w:p>
    <w:tbl>
      <w:tblPr>
        <w:tblStyle w:val="a2"/>
        <w:tblW w:w="142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
        <w:gridCol w:w="236"/>
        <w:gridCol w:w="236"/>
        <w:gridCol w:w="1163"/>
        <w:gridCol w:w="1559"/>
        <w:gridCol w:w="3260"/>
        <w:gridCol w:w="3310"/>
        <w:gridCol w:w="1232"/>
        <w:gridCol w:w="1371"/>
        <w:gridCol w:w="1430"/>
      </w:tblGrid>
      <w:tr w:rsidR="00D628CE">
        <w:trPr>
          <w:trHeight w:val="940"/>
          <w:jc w:val="center"/>
        </w:trPr>
        <w:tc>
          <w:tcPr>
            <w:tcW w:w="40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AY</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HAFTA</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SAAT</w:t>
            </w:r>
          </w:p>
        </w:tc>
        <w:tc>
          <w:tcPr>
            <w:tcW w:w="1163"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ÖĞRENME ALANI</w:t>
            </w:r>
          </w:p>
        </w:tc>
        <w:tc>
          <w:tcPr>
            <w:tcW w:w="1559"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ALT</w:t>
            </w:r>
          </w:p>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ÖĞRENME</w:t>
            </w:r>
          </w:p>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ALANI</w:t>
            </w:r>
          </w:p>
        </w:tc>
        <w:tc>
          <w:tcPr>
            <w:tcW w:w="3260"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KAZANIMLAR</w:t>
            </w:r>
          </w:p>
        </w:tc>
        <w:tc>
          <w:tcPr>
            <w:tcW w:w="3310"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DERS KONULARI</w:t>
            </w: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ÖĞRENME ÖĞRETME YÖNTEM VE TEKNİKLERİ</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KULLANILAN EĞİTİM TEKNOLOJİLERİARAÇ VE GEREÇLERİ</w:t>
            </w:r>
          </w:p>
        </w:tc>
        <w:tc>
          <w:tcPr>
            <w:tcW w:w="143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AÇIKLAMA</w:t>
            </w:r>
          </w:p>
        </w:tc>
      </w:tr>
      <w:tr w:rsidR="00D628CE">
        <w:trPr>
          <w:trHeight w:val="980"/>
          <w:jc w:val="center"/>
        </w:trPr>
        <w:tc>
          <w:tcPr>
            <w:tcW w:w="406" w:type="dxa"/>
            <w:vMerge w:val="restart"/>
            <w:shd w:val="clear" w:color="auto" w:fill="FFFFFF"/>
            <w:vAlign w:val="center"/>
          </w:tcPr>
          <w:p w:rsidR="00D628CE" w:rsidRDefault="003C17D1" w:rsidP="00B94DAB">
            <w:pPr>
              <w:ind w:left="0" w:hanging="2"/>
              <w:jc w:val="center"/>
              <w:rPr>
                <w:rFonts w:ascii="Tahoma" w:eastAsia="Tahoma" w:hAnsi="Tahoma" w:cs="Tahoma"/>
                <w:sz w:val="20"/>
                <w:szCs w:val="20"/>
              </w:rPr>
            </w:pPr>
            <w:r>
              <w:rPr>
                <w:rFonts w:ascii="Tahoma" w:eastAsia="Tahoma" w:hAnsi="Tahoma" w:cs="Tahoma"/>
                <w:b/>
                <w:sz w:val="20"/>
                <w:szCs w:val="20"/>
              </w:rPr>
              <w:t>ŞUBAT</w:t>
            </w:r>
          </w:p>
        </w:tc>
        <w:tc>
          <w:tcPr>
            <w:tcW w:w="236" w:type="dxa"/>
            <w:shd w:val="clear" w:color="auto" w:fill="FFFFFF"/>
            <w:vAlign w:val="center"/>
          </w:tcPr>
          <w:p w:rsidR="00D628CE" w:rsidRDefault="003C17D1" w:rsidP="00B94DAB">
            <w:pPr>
              <w:ind w:left="0" w:hanging="2"/>
              <w:jc w:val="center"/>
              <w:rPr>
                <w:rFonts w:ascii="Tahoma" w:eastAsia="Tahoma" w:hAnsi="Tahoma" w:cs="Tahoma"/>
                <w:sz w:val="15"/>
                <w:szCs w:val="15"/>
              </w:rPr>
            </w:pPr>
            <w:r>
              <w:rPr>
                <w:rFonts w:ascii="Tahoma" w:eastAsia="Tahoma" w:hAnsi="Tahoma" w:cs="Tahoma"/>
                <w:b/>
                <w:sz w:val="15"/>
                <w:szCs w:val="15"/>
              </w:rPr>
              <w:t>1</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6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59"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60"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Voleybol Oyununda Smaç Tekniği;</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adımlama tekniğinden sonra sağ elini ve sol elini kullanma durumuna göre adımlama öğretilir ve file üstünden smaç vuruşlar yapılır ve öğrenciye tekrar ettirilir.</w:t>
            </w: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Voleybol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430" w:type="dxa"/>
            <w:shd w:val="clear" w:color="auto" w:fill="FFFFFF"/>
            <w:vAlign w:val="center"/>
          </w:tcPr>
          <w:p w:rsidR="00D628CE" w:rsidRDefault="00D628CE">
            <w:pPr>
              <w:jc w:val="center"/>
              <w:rPr>
                <w:rFonts w:ascii="Tahoma" w:eastAsia="Tahoma" w:hAnsi="Tahoma" w:cs="Tahoma"/>
                <w:sz w:val="14"/>
                <w:szCs w:val="14"/>
              </w:rPr>
            </w:pPr>
          </w:p>
          <w:p w:rsidR="00D628CE" w:rsidRDefault="003C17D1">
            <w:pPr>
              <w:jc w:val="center"/>
              <w:rPr>
                <w:rFonts w:ascii="Tahoma" w:eastAsia="Tahoma" w:hAnsi="Tahoma" w:cs="Tahoma"/>
                <w:sz w:val="14"/>
                <w:szCs w:val="14"/>
              </w:rPr>
            </w:pPr>
            <w:r>
              <w:rPr>
                <w:rFonts w:ascii="Tahoma" w:eastAsia="Tahoma" w:hAnsi="Tahoma" w:cs="Tahoma"/>
                <w:sz w:val="14"/>
                <w:szCs w:val="14"/>
              </w:rPr>
              <w:t>Öğrencilerin Beden Eğitimi Dersinde spor kıyafeti giyip-giymedikleri için kontrol listesi oluşturulur.</w:t>
            </w:r>
          </w:p>
        </w:tc>
      </w:tr>
      <w:tr w:rsidR="00D628CE">
        <w:trPr>
          <w:trHeight w:val="1120"/>
          <w:jc w:val="center"/>
        </w:trPr>
        <w:tc>
          <w:tcPr>
            <w:tcW w:w="406"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5"/>
                <w:szCs w:val="15"/>
              </w:rPr>
            </w:pPr>
            <w:r>
              <w:rPr>
                <w:rFonts w:ascii="Tahoma" w:eastAsia="Tahoma" w:hAnsi="Tahoma" w:cs="Tahoma"/>
                <w:b/>
                <w:sz w:val="15"/>
                <w:szCs w:val="15"/>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6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59"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60"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Voleybol Oyununda Blok yapma ve çeşitleri;</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hücum esnasında tekli, ikili ve üçlü blok nasıl yapılır ve hangi oyuncular yapabilir kural bilgisi üzerine blok çeşitleri tekniğe göre uygulanır ve öğrenciye yaptırılır.</w:t>
            </w:r>
          </w:p>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Voleybol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43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Öğrencilerin kazanımları ne ölçüde kazandıkları gözlem formları ile takip edilebilir.</w:t>
            </w:r>
          </w:p>
        </w:tc>
      </w:tr>
      <w:tr w:rsidR="00D628CE">
        <w:trPr>
          <w:trHeight w:val="1240"/>
          <w:jc w:val="center"/>
        </w:trPr>
        <w:tc>
          <w:tcPr>
            <w:tcW w:w="406"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5"/>
                <w:szCs w:val="15"/>
              </w:rPr>
            </w:pPr>
            <w:r>
              <w:rPr>
                <w:rFonts w:ascii="Tahoma" w:eastAsia="Tahoma" w:hAnsi="Tahoma" w:cs="Tahoma"/>
                <w:b/>
                <w:sz w:val="15"/>
                <w:szCs w:val="15"/>
              </w:rPr>
              <w:t>3</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6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59"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60"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 xml:space="preserve">Sporlara hazırlayıcı oyun ve etkinliklerde kendi performansını </w:t>
            </w:r>
            <w:r>
              <w:rPr>
                <w:rFonts w:ascii="Tahoma" w:eastAsia="Tahoma" w:hAnsi="Tahoma" w:cs="Tahoma"/>
                <w:sz w:val="14"/>
                <w:szCs w:val="14"/>
              </w:rPr>
              <w:t>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Voleybol Oyununda Libero;</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Oyun alanı içinde kaç tane libero oyuncu bulundurabilir ve liberonun pozisyon kağıdına göre oyuna müdahale edeceği veya edemeyeceği kaideler öğrenciye öğretilir ve tekrarı yaptırılır. Liberonun oyuna giriş ve çıkışları oyun alanı içinde gösterilir.</w:t>
            </w:r>
          </w:p>
          <w:p w:rsidR="00D628CE" w:rsidRDefault="00D628CE">
            <w:pPr>
              <w:jc w:val="both"/>
              <w:rPr>
                <w:rFonts w:ascii="Tahoma" w:eastAsia="Tahoma" w:hAnsi="Tahoma" w:cs="Tahoma"/>
                <w:sz w:val="14"/>
                <w:szCs w:val="14"/>
              </w:rPr>
            </w:pP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Voleybol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43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Belirli gün ve haftalarla ilgili düzenlenen etkinlik ve törenlere katılmaya istekli olur.</w:t>
            </w:r>
          </w:p>
        </w:tc>
      </w:tr>
      <w:tr w:rsidR="00D628CE">
        <w:trPr>
          <w:trHeight w:val="1040"/>
          <w:jc w:val="center"/>
        </w:trPr>
        <w:tc>
          <w:tcPr>
            <w:tcW w:w="406"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5"/>
                <w:szCs w:val="15"/>
              </w:rPr>
            </w:pPr>
            <w:r>
              <w:rPr>
                <w:rFonts w:ascii="Tahoma" w:eastAsia="Tahoma" w:hAnsi="Tahoma" w:cs="Tahoma"/>
                <w:b/>
                <w:sz w:val="15"/>
                <w:szCs w:val="15"/>
              </w:rPr>
              <w:t>4</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6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59"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60"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Voleybolda oyuncu bölgeleri, mevkiler;</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Öğrencilerimize pozisyon kâğıdına göre oyun alanı içinde servis atışından önce duracağı yerler ve oyun içinde görev yapabilecekleri mevkiler uygulamalı olarak gösterilir ve öğrenciye yaptırılır.</w:t>
            </w: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Voleybol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43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Oyuna başlamadan önce gruplara kendi stratejilerini belirlemeleri için zaman verilir.</w:t>
            </w:r>
          </w:p>
        </w:tc>
      </w:tr>
      <w:tr w:rsidR="00D628CE">
        <w:trPr>
          <w:trHeight w:val="1080"/>
          <w:jc w:val="center"/>
        </w:trPr>
        <w:tc>
          <w:tcPr>
            <w:tcW w:w="406" w:type="dxa"/>
            <w:vMerge w:val="restart"/>
            <w:shd w:val="clear" w:color="auto" w:fill="FFFFFF"/>
          </w:tcPr>
          <w:p w:rsidR="00D628CE" w:rsidRDefault="003C17D1" w:rsidP="00B94DAB">
            <w:pPr>
              <w:ind w:left="0" w:hanging="2"/>
              <w:jc w:val="center"/>
              <w:rPr>
                <w:rFonts w:ascii="Tahoma" w:eastAsia="Tahoma" w:hAnsi="Tahoma" w:cs="Tahoma"/>
                <w:sz w:val="14"/>
                <w:szCs w:val="14"/>
              </w:rPr>
            </w:pPr>
            <w:r>
              <w:rPr>
                <w:rFonts w:ascii="Tahoma" w:eastAsia="Tahoma" w:hAnsi="Tahoma" w:cs="Tahoma"/>
                <w:b/>
                <w:sz w:val="20"/>
                <w:szCs w:val="20"/>
              </w:rPr>
              <w:t>MART</w:t>
            </w:r>
          </w:p>
        </w:tc>
        <w:tc>
          <w:tcPr>
            <w:tcW w:w="236" w:type="dxa"/>
            <w:shd w:val="clear" w:color="auto" w:fill="FFFFFF"/>
            <w:vAlign w:val="center"/>
          </w:tcPr>
          <w:p w:rsidR="00D628CE" w:rsidRDefault="003C17D1" w:rsidP="00B94DAB">
            <w:pPr>
              <w:ind w:left="0" w:hanging="2"/>
              <w:jc w:val="center"/>
              <w:rPr>
                <w:rFonts w:ascii="Tahoma" w:eastAsia="Tahoma" w:hAnsi="Tahoma" w:cs="Tahoma"/>
                <w:sz w:val="15"/>
                <w:szCs w:val="15"/>
              </w:rPr>
            </w:pPr>
            <w:r>
              <w:rPr>
                <w:rFonts w:ascii="Tahoma" w:eastAsia="Tahoma" w:hAnsi="Tahoma" w:cs="Tahoma"/>
                <w:b/>
                <w:sz w:val="15"/>
                <w:szCs w:val="15"/>
              </w:rPr>
              <w:t>1</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6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59"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60"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Voleybol oyununda Dönme hareketi;</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Oyun içerisinde kazanılan servis veya rakip takımın yapacağı her hat</w:t>
            </w:r>
            <w:r>
              <w:rPr>
                <w:rFonts w:ascii="Tahoma" w:eastAsia="Tahoma" w:hAnsi="Tahoma" w:cs="Tahoma"/>
                <w:color w:val="000000"/>
                <w:sz w:val="14"/>
                <w:szCs w:val="14"/>
              </w:rPr>
              <w:t>a sonrası pozisyon kâğıdına göre dönme hareketi uygulamalı olarak yapılır ve öğrenciye yaptırılır.</w:t>
            </w:r>
          </w:p>
          <w:p w:rsidR="00D628CE" w:rsidRDefault="00D628CE">
            <w:pPr>
              <w:jc w:val="both"/>
              <w:rPr>
                <w:rFonts w:ascii="Tahoma" w:eastAsia="Tahoma" w:hAnsi="Tahoma" w:cs="Tahoma"/>
                <w:sz w:val="14"/>
                <w:szCs w:val="14"/>
              </w:rPr>
            </w:pP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Voleybol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43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Ders ve etkinliklere katılım</w:t>
            </w:r>
          </w:p>
          <w:p w:rsidR="00D628CE" w:rsidRDefault="003C17D1">
            <w:pPr>
              <w:jc w:val="center"/>
              <w:rPr>
                <w:rFonts w:ascii="Tahoma" w:eastAsia="Tahoma" w:hAnsi="Tahoma" w:cs="Tahoma"/>
                <w:sz w:val="14"/>
                <w:szCs w:val="14"/>
              </w:rPr>
            </w:pPr>
            <w:r>
              <w:rPr>
                <w:rFonts w:ascii="Tahoma" w:eastAsia="Tahoma" w:hAnsi="Tahoma" w:cs="Tahoma"/>
                <w:sz w:val="14"/>
                <w:szCs w:val="14"/>
              </w:rPr>
              <w:t>Değerlendirmesi yapılabilir.</w:t>
            </w:r>
          </w:p>
        </w:tc>
      </w:tr>
      <w:tr w:rsidR="00D628CE">
        <w:trPr>
          <w:trHeight w:val="1240"/>
          <w:jc w:val="center"/>
        </w:trPr>
        <w:tc>
          <w:tcPr>
            <w:tcW w:w="406" w:type="dxa"/>
            <w:vMerge/>
            <w:shd w:val="clear" w:color="auto" w:fill="FFFFFF"/>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5"/>
                <w:szCs w:val="15"/>
              </w:rPr>
            </w:pPr>
            <w:r>
              <w:rPr>
                <w:rFonts w:ascii="Tahoma" w:eastAsia="Tahoma" w:hAnsi="Tahoma" w:cs="Tahoma"/>
                <w:b/>
                <w:sz w:val="15"/>
                <w:szCs w:val="15"/>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6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59"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60"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310" w:type="dxa"/>
            <w:shd w:val="clear" w:color="auto" w:fill="FFFFFF"/>
            <w:vAlign w:val="center"/>
          </w:tcPr>
          <w:p w:rsidR="00D628CE" w:rsidRDefault="00D628CE" w:rsidP="00B94DAB">
            <w:pPr>
              <w:pBdr>
                <w:top w:val="nil"/>
                <w:left w:val="nil"/>
                <w:bottom w:val="nil"/>
                <w:right w:val="nil"/>
                <w:between w:val="nil"/>
              </w:pBdr>
              <w:spacing w:line="240" w:lineRule="auto"/>
              <w:rPr>
                <w:rFonts w:ascii="Tahoma" w:eastAsia="Tahoma" w:hAnsi="Tahoma" w:cs="Tahoma"/>
                <w:color w:val="000000"/>
                <w:sz w:val="14"/>
                <w:szCs w:val="14"/>
              </w:rPr>
            </w:pPr>
          </w:p>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Hentbolda 7m Atış Kullanma;</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Öğrencilerimize 7 m atışını gerektiren kaideler anlatılır.7 m atışını esnasında yapılan hatalar ve atılan gollerin neden geçersiz olduğu uygulamalı olarak gösterilir ve öğrenciye yaptırılır.</w:t>
            </w:r>
          </w:p>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Hentbol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430" w:type="dxa"/>
            <w:shd w:val="clear" w:color="auto" w:fill="FFFFFF"/>
            <w:vAlign w:val="center"/>
          </w:tcPr>
          <w:p w:rsidR="00D628CE" w:rsidRDefault="003C17D1">
            <w:pPr>
              <w:jc w:val="center"/>
              <w:rPr>
                <w:rFonts w:ascii="Overlock" w:eastAsia="Overlock" w:hAnsi="Overlock" w:cs="Overlock"/>
                <w:sz w:val="14"/>
                <w:szCs w:val="14"/>
              </w:rPr>
            </w:pPr>
            <w:r>
              <w:rPr>
                <w:rFonts w:ascii="Overlock" w:eastAsia="Overlock" w:hAnsi="Overlock" w:cs="Overlock"/>
                <w:sz w:val="14"/>
                <w:szCs w:val="14"/>
              </w:rPr>
              <w:t xml:space="preserve">Belirli gün ve haftalarla ilgili düzenlenen etkinlik ve törenlere </w:t>
            </w:r>
          </w:p>
          <w:p w:rsidR="00D628CE" w:rsidRDefault="003C17D1">
            <w:pPr>
              <w:jc w:val="center"/>
              <w:rPr>
                <w:rFonts w:ascii="Overlock" w:eastAsia="Overlock" w:hAnsi="Overlock" w:cs="Overlock"/>
                <w:sz w:val="14"/>
                <w:szCs w:val="14"/>
              </w:rPr>
            </w:pPr>
            <w:r>
              <w:rPr>
                <w:rFonts w:ascii="Overlock" w:eastAsia="Overlock" w:hAnsi="Overlock" w:cs="Overlock"/>
                <w:sz w:val="14"/>
                <w:szCs w:val="14"/>
              </w:rPr>
              <w:t xml:space="preserve">Katılmaya </w:t>
            </w:r>
          </w:p>
          <w:p w:rsidR="00D628CE" w:rsidRDefault="003C17D1">
            <w:pPr>
              <w:jc w:val="center"/>
              <w:rPr>
                <w:rFonts w:ascii="Tahoma" w:eastAsia="Tahoma" w:hAnsi="Tahoma" w:cs="Tahoma"/>
                <w:sz w:val="14"/>
                <w:szCs w:val="14"/>
              </w:rPr>
            </w:pPr>
            <w:r>
              <w:rPr>
                <w:rFonts w:ascii="Overlock" w:eastAsia="Overlock" w:hAnsi="Overlock" w:cs="Overlock"/>
                <w:sz w:val="14"/>
                <w:szCs w:val="14"/>
              </w:rPr>
              <w:t>İstekli olur</w:t>
            </w:r>
          </w:p>
        </w:tc>
      </w:tr>
      <w:tr w:rsidR="00D628CE">
        <w:trPr>
          <w:trHeight w:val="1240"/>
          <w:jc w:val="center"/>
        </w:trPr>
        <w:tc>
          <w:tcPr>
            <w:tcW w:w="406" w:type="dxa"/>
            <w:vMerge/>
            <w:shd w:val="clear" w:color="auto" w:fill="FFFFFF"/>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5"/>
                <w:szCs w:val="15"/>
              </w:rPr>
            </w:pPr>
            <w:r>
              <w:rPr>
                <w:rFonts w:ascii="Tahoma" w:eastAsia="Tahoma" w:hAnsi="Tahoma" w:cs="Tahoma"/>
                <w:b/>
                <w:sz w:val="15"/>
                <w:szCs w:val="15"/>
              </w:rPr>
              <w:t>3</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163"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59"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60"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310"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Hentbolda 2 dakika zaman cezası;</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oyun esnasında 2 dakika zaman cezası neden alındığı ve 3 tane zaman cezası alındığında oyundan ihraç edildiği anlatılır. Hangi hallerde hakem 2 dakika zaman cezası gösterildiği kural hataları öğrenciye uygulamalı anlatılır.</w:t>
            </w:r>
          </w:p>
        </w:tc>
        <w:tc>
          <w:tcPr>
            <w:tcW w:w="1232"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1"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Hentbol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430" w:type="dxa"/>
            <w:shd w:val="clear" w:color="auto" w:fill="FFFFFF"/>
            <w:vAlign w:val="center"/>
          </w:tcPr>
          <w:p w:rsidR="00D628CE" w:rsidRDefault="003C17D1">
            <w:pPr>
              <w:jc w:val="center"/>
              <w:rPr>
                <w:rFonts w:ascii="Overlock" w:eastAsia="Overlock" w:hAnsi="Overlock" w:cs="Overlock"/>
                <w:sz w:val="14"/>
                <w:szCs w:val="14"/>
              </w:rPr>
            </w:pPr>
            <w:r>
              <w:rPr>
                <w:rFonts w:ascii="Overlock" w:eastAsia="Overlock" w:hAnsi="Overlock" w:cs="Overlock"/>
                <w:sz w:val="14"/>
                <w:szCs w:val="14"/>
              </w:rPr>
              <w:t xml:space="preserve">Belirli gün ve haftalarla ilgili düzenlenen etkinlik ve törenlere </w:t>
            </w:r>
          </w:p>
          <w:p w:rsidR="00D628CE" w:rsidRDefault="003C17D1">
            <w:pPr>
              <w:jc w:val="center"/>
              <w:rPr>
                <w:rFonts w:ascii="Overlock" w:eastAsia="Overlock" w:hAnsi="Overlock" w:cs="Overlock"/>
                <w:sz w:val="14"/>
                <w:szCs w:val="14"/>
              </w:rPr>
            </w:pPr>
            <w:r>
              <w:rPr>
                <w:rFonts w:ascii="Overlock" w:eastAsia="Overlock" w:hAnsi="Overlock" w:cs="Overlock"/>
                <w:sz w:val="14"/>
                <w:szCs w:val="14"/>
              </w:rPr>
              <w:t xml:space="preserve">Katılmaya </w:t>
            </w:r>
          </w:p>
          <w:p w:rsidR="00D628CE" w:rsidRDefault="003C17D1">
            <w:pPr>
              <w:jc w:val="center"/>
              <w:rPr>
                <w:rFonts w:ascii="Tahoma" w:eastAsia="Tahoma" w:hAnsi="Tahoma" w:cs="Tahoma"/>
                <w:sz w:val="14"/>
                <w:szCs w:val="14"/>
              </w:rPr>
            </w:pPr>
            <w:r>
              <w:rPr>
                <w:rFonts w:ascii="Overlock" w:eastAsia="Overlock" w:hAnsi="Overlock" w:cs="Overlock"/>
                <w:sz w:val="14"/>
                <w:szCs w:val="14"/>
              </w:rPr>
              <w:t>İstekli olur</w:t>
            </w:r>
          </w:p>
        </w:tc>
      </w:tr>
    </w:tbl>
    <w:p w:rsidR="00D628CE" w:rsidRDefault="00D628CE" w:rsidP="00B94DAB">
      <w:pPr>
        <w:ind w:left="0" w:hanging="2"/>
        <w:rPr>
          <w:rFonts w:ascii="Tahoma" w:eastAsia="Tahoma" w:hAnsi="Tahoma" w:cs="Tahoma"/>
        </w:rPr>
      </w:pPr>
    </w:p>
    <w:p w:rsidR="00D628CE" w:rsidRDefault="00D628CE" w:rsidP="00B94DAB">
      <w:pPr>
        <w:ind w:left="0" w:hanging="2"/>
      </w:pPr>
    </w:p>
    <w:tbl>
      <w:tblPr>
        <w:tblStyle w:val="a3"/>
        <w:tblW w:w="141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236"/>
        <w:gridCol w:w="236"/>
        <w:gridCol w:w="1020"/>
        <w:gridCol w:w="1418"/>
        <w:gridCol w:w="3399"/>
        <w:gridCol w:w="3452"/>
        <w:gridCol w:w="1234"/>
        <w:gridCol w:w="1375"/>
        <w:gridCol w:w="1376"/>
      </w:tblGrid>
      <w:tr w:rsidR="00D628CE">
        <w:trPr>
          <w:trHeight w:val="940"/>
          <w:jc w:val="center"/>
        </w:trPr>
        <w:tc>
          <w:tcPr>
            <w:tcW w:w="403"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AY</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HAFTA</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SAAT</w:t>
            </w:r>
          </w:p>
        </w:tc>
        <w:tc>
          <w:tcPr>
            <w:tcW w:w="1020"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ÖĞRENME ALANI</w:t>
            </w:r>
          </w:p>
        </w:tc>
        <w:tc>
          <w:tcPr>
            <w:tcW w:w="141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 xml:space="preserve">ALT </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 xml:space="preserve">ÖĞRENME </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ALANI</w:t>
            </w:r>
          </w:p>
        </w:tc>
        <w:tc>
          <w:tcPr>
            <w:tcW w:w="3399"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KAZANIMLAR</w:t>
            </w:r>
          </w:p>
        </w:tc>
        <w:tc>
          <w:tcPr>
            <w:tcW w:w="3452"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DERS KONULARI</w:t>
            </w: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ÖĞRENME ÖĞRETME YÖNTEM VE TEKNİKLERİ</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KULLANILAN EĞİTİM TEKNOLOJİLERİARAÇ VE GEREÇLERİ</w:t>
            </w:r>
          </w:p>
        </w:tc>
        <w:tc>
          <w:tcPr>
            <w:tcW w:w="137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AÇIKLAMA</w:t>
            </w:r>
          </w:p>
        </w:tc>
      </w:tr>
      <w:tr w:rsidR="00D628CE">
        <w:trPr>
          <w:trHeight w:val="1080"/>
          <w:jc w:val="center"/>
        </w:trPr>
        <w:tc>
          <w:tcPr>
            <w:tcW w:w="403" w:type="dxa"/>
            <w:shd w:val="clear" w:color="auto" w:fill="FFFFFF"/>
            <w:vAlign w:val="center"/>
          </w:tcPr>
          <w:p w:rsidR="00D628CE" w:rsidRDefault="003C17D1" w:rsidP="00B94DAB">
            <w:pPr>
              <w:ind w:left="0" w:right="113" w:hanging="2"/>
              <w:jc w:val="center"/>
              <w:rPr>
                <w:rFonts w:ascii="Tahoma" w:eastAsia="Tahoma" w:hAnsi="Tahoma" w:cs="Tahoma"/>
                <w:sz w:val="20"/>
                <w:szCs w:val="20"/>
              </w:rPr>
            </w:pPr>
            <w:r>
              <w:rPr>
                <w:rFonts w:ascii="Tahoma" w:eastAsia="Tahoma" w:hAnsi="Tahoma" w:cs="Tahoma"/>
                <w:b/>
                <w:sz w:val="20"/>
                <w:szCs w:val="20"/>
              </w:rPr>
              <w:t>MART</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4</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20"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39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52"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Hentbolda Sıçrayarak Atışlar;</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Oyun alanı içinde 9 m serbest atış çizgisi gerisinden kapalı savunmayı g</w:t>
            </w:r>
            <w:r>
              <w:rPr>
                <w:rFonts w:ascii="Tahoma" w:eastAsia="Tahoma" w:hAnsi="Tahoma" w:cs="Tahoma"/>
                <w:color w:val="000000"/>
                <w:sz w:val="14"/>
                <w:szCs w:val="14"/>
              </w:rPr>
              <w:t>eçmek için sıçrayarak atışları ihtiyaç duyulur. Öğrencilerimize kapalı savunmayı geçmek için rakip savunmaya faul yapmadan sıçrayarak atış gösterilir ve yaptırılır.</w:t>
            </w: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Hentbol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7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Belirli gün ve haftalarla ilgili düzenlenen etkinlik ve törenlere katılmaya istekli olur.</w:t>
            </w:r>
          </w:p>
        </w:tc>
      </w:tr>
      <w:tr w:rsidR="00D628CE">
        <w:trPr>
          <w:trHeight w:val="880"/>
          <w:jc w:val="center"/>
        </w:trPr>
        <w:tc>
          <w:tcPr>
            <w:tcW w:w="403" w:type="dxa"/>
            <w:vMerge w:val="restart"/>
            <w:shd w:val="clear" w:color="auto" w:fill="FFFFFF"/>
            <w:vAlign w:val="center"/>
          </w:tcPr>
          <w:p w:rsidR="00D628CE" w:rsidRDefault="003C17D1" w:rsidP="00B94DAB">
            <w:pPr>
              <w:ind w:left="0" w:right="113" w:hanging="2"/>
              <w:jc w:val="center"/>
              <w:rPr>
                <w:rFonts w:ascii="Tahoma" w:eastAsia="Tahoma" w:hAnsi="Tahoma" w:cs="Tahoma"/>
              </w:rPr>
            </w:pPr>
            <w:r>
              <w:rPr>
                <w:rFonts w:ascii="Tahoma" w:eastAsia="Tahoma" w:hAnsi="Tahoma" w:cs="Tahoma"/>
                <w:b/>
                <w:sz w:val="20"/>
                <w:szCs w:val="20"/>
              </w:rPr>
              <w:t>NİSAN</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1</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20"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39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 xml:space="preserve">Sporlara hazırlayıcı oyun ve etkinliklerde kendi performansını </w:t>
            </w:r>
            <w:r>
              <w:rPr>
                <w:rFonts w:ascii="Tahoma" w:eastAsia="Tahoma" w:hAnsi="Tahoma" w:cs="Tahoma"/>
                <w:sz w:val="14"/>
                <w:szCs w:val="14"/>
              </w:rPr>
              <w:t>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52"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Hentbolda Aldatmalar;</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top sürerek pas verme sonrasında veya top sürme esnasında toplu ve topsuz aldatma nasıl yapılır uygulamalı olarak öğrenciye gösterilir ve tekrar yaptırılır.</w:t>
            </w: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Hentbol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76" w:type="dxa"/>
            <w:shd w:val="clear" w:color="auto" w:fill="FFFFFF"/>
            <w:vAlign w:val="center"/>
          </w:tcPr>
          <w:p w:rsidR="00D628CE" w:rsidRDefault="003C17D1">
            <w:pPr>
              <w:rPr>
                <w:rFonts w:ascii="Tahoma" w:eastAsia="Tahoma" w:hAnsi="Tahoma" w:cs="Tahoma"/>
                <w:sz w:val="14"/>
                <w:szCs w:val="14"/>
              </w:rPr>
            </w:pPr>
            <w:r>
              <w:rPr>
                <w:rFonts w:ascii="Tahoma" w:eastAsia="Tahoma" w:hAnsi="Tahoma" w:cs="Tahoma"/>
                <w:sz w:val="14"/>
                <w:szCs w:val="14"/>
              </w:rPr>
              <w:t>Oyuna başlamadan önce gruplara kendi stratejilerini belirlemeleri için zaman verilir.</w:t>
            </w:r>
          </w:p>
        </w:tc>
      </w:tr>
      <w:tr w:rsidR="00D628CE">
        <w:trPr>
          <w:trHeight w:val="1040"/>
          <w:jc w:val="center"/>
        </w:trPr>
        <w:tc>
          <w:tcPr>
            <w:tcW w:w="403"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20"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39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52"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Hentbolda Oyuncu mevkileri ve görevleri;</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oyun esnasında savunma ve hücum dizilişlerine gör</w:t>
            </w:r>
            <w:r>
              <w:rPr>
                <w:rFonts w:ascii="Tahoma" w:eastAsia="Tahoma" w:hAnsi="Tahoma" w:cs="Tahoma"/>
                <w:color w:val="000000"/>
                <w:sz w:val="14"/>
                <w:szCs w:val="14"/>
              </w:rPr>
              <w:t>e mevki ve görevleri vardır. Öğrencinin bireysel yeteneği ve takım ruhu ile ne yapacakları ve sahada oyun içi görevleri anlatılır.</w:t>
            </w: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Hentbol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76" w:type="dxa"/>
            <w:shd w:val="clear" w:color="auto" w:fill="FFFFFF"/>
            <w:vAlign w:val="center"/>
          </w:tcPr>
          <w:p w:rsidR="00D628CE" w:rsidRDefault="003C17D1">
            <w:pPr>
              <w:jc w:val="center"/>
              <w:rPr>
                <w:sz w:val="14"/>
                <w:szCs w:val="14"/>
              </w:rPr>
            </w:pPr>
            <w:r>
              <w:rPr>
                <w:rFonts w:ascii="Tahoma" w:eastAsia="Tahoma" w:hAnsi="Tahoma" w:cs="Tahoma"/>
                <w:sz w:val="14"/>
                <w:szCs w:val="14"/>
              </w:rPr>
              <w:t>Öğrencilerin kazanımları ne ölçüde kazandıkları gözlem formları ile takip edilebilir..</w:t>
            </w:r>
          </w:p>
        </w:tc>
      </w:tr>
      <w:tr w:rsidR="00D628CE">
        <w:trPr>
          <w:trHeight w:val="960"/>
          <w:jc w:val="center"/>
        </w:trPr>
        <w:tc>
          <w:tcPr>
            <w:tcW w:w="403"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3</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20"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39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 xml:space="preserve">Sporlara hazırlayıcı oyun ve etkinliklerde kendi performansını </w:t>
            </w:r>
            <w:r>
              <w:rPr>
                <w:rFonts w:ascii="Tahoma" w:eastAsia="Tahoma" w:hAnsi="Tahoma" w:cs="Tahoma"/>
                <w:sz w:val="14"/>
                <w:szCs w:val="14"/>
              </w:rPr>
              <w:t>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52"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Futbol oyununda Mevkiler;</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oyun alanı içinde savunma, orta alan ve hücum alanı olmak üzere 3 bölüm üzerinden mevki görevlendirilmeleri yaptırılır ve uygulamalı anlatılır.</w:t>
            </w: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Futbol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76" w:type="dxa"/>
            <w:shd w:val="clear" w:color="auto" w:fill="FFFFFF"/>
            <w:vAlign w:val="center"/>
          </w:tcPr>
          <w:p w:rsidR="00D628CE" w:rsidRDefault="003C17D1">
            <w:pPr>
              <w:jc w:val="center"/>
              <w:rPr>
                <w:rFonts w:ascii="Overlock" w:eastAsia="Overlock" w:hAnsi="Overlock" w:cs="Overlock"/>
                <w:sz w:val="14"/>
                <w:szCs w:val="14"/>
              </w:rPr>
            </w:pPr>
            <w:r>
              <w:rPr>
                <w:rFonts w:ascii="Overlock" w:eastAsia="Overlock" w:hAnsi="Overlock" w:cs="Overlock"/>
                <w:sz w:val="14"/>
                <w:szCs w:val="14"/>
              </w:rPr>
              <w:t xml:space="preserve">Belirli gün ve haftalarla ilgili düzenlenen etkinlik ve törenlere </w:t>
            </w:r>
          </w:p>
          <w:p w:rsidR="00D628CE" w:rsidRDefault="003C17D1">
            <w:pPr>
              <w:jc w:val="center"/>
              <w:rPr>
                <w:rFonts w:ascii="Overlock" w:eastAsia="Overlock" w:hAnsi="Overlock" w:cs="Overlock"/>
                <w:sz w:val="14"/>
                <w:szCs w:val="14"/>
              </w:rPr>
            </w:pPr>
            <w:r>
              <w:rPr>
                <w:rFonts w:ascii="Overlock" w:eastAsia="Overlock" w:hAnsi="Overlock" w:cs="Overlock"/>
                <w:sz w:val="14"/>
                <w:szCs w:val="14"/>
              </w:rPr>
              <w:t xml:space="preserve">Katılmaya </w:t>
            </w:r>
          </w:p>
          <w:p w:rsidR="00D628CE" w:rsidRDefault="003C17D1">
            <w:pPr>
              <w:jc w:val="center"/>
              <w:rPr>
                <w:sz w:val="14"/>
                <w:szCs w:val="14"/>
              </w:rPr>
            </w:pPr>
            <w:r>
              <w:rPr>
                <w:rFonts w:ascii="Overlock" w:eastAsia="Overlock" w:hAnsi="Overlock" w:cs="Overlock"/>
                <w:sz w:val="14"/>
                <w:szCs w:val="14"/>
              </w:rPr>
              <w:t>İstekli olur</w:t>
            </w:r>
          </w:p>
        </w:tc>
      </w:tr>
      <w:tr w:rsidR="00D628CE">
        <w:trPr>
          <w:trHeight w:val="1100"/>
          <w:jc w:val="center"/>
        </w:trPr>
        <w:tc>
          <w:tcPr>
            <w:tcW w:w="403"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4</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20"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39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 xml:space="preserve">Sporlara hazırlayıcı oyun ve etkinliklerde kendi performansını </w:t>
            </w:r>
            <w:r>
              <w:rPr>
                <w:rFonts w:ascii="Tahoma" w:eastAsia="Tahoma" w:hAnsi="Tahoma" w:cs="Tahoma"/>
                <w:sz w:val="14"/>
                <w:szCs w:val="14"/>
              </w:rPr>
              <w:t>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52"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Futbol oyununda Teknik Kombinasyonlar;</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oyun alanı içinde geniş alanı kullanma ve öğrendiği teknikleri oyuna yansıtması gösterilip öğrenciye takım olgusunun nasıl olduğu anlatılır.</w:t>
            </w:r>
          </w:p>
          <w:p w:rsidR="00D628CE" w:rsidRDefault="00D628CE" w:rsidP="00B94DAB">
            <w:pPr>
              <w:pBdr>
                <w:top w:val="nil"/>
                <w:left w:val="nil"/>
                <w:bottom w:val="nil"/>
                <w:right w:val="nil"/>
                <w:between w:val="nil"/>
              </w:pBdr>
              <w:spacing w:line="240" w:lineRule="auto"/>
              <w:rPr>
                <w:rFonts w:ascii="Tahoma" w:eastAsia="Tahoma" w:hAnsi="Tahoma" w:cs="Tahoma"/>
                <w:color w:val="000000"/>
                <w:sz w:val="14"/>
                <w:szCs w:val="14"/>
              </w:rPr>
            </w:pP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Futbol Top</w:t>
            </w:r>
            <w:r>
              <w:rPr>
                <w:rFonts w:ascii="Tahoma" w:eastAsia="Tahoma" w:hAnsi="Tahoma" w:cs="Tahoma"/>
                <w:sz w:val="14"/>
                <w:szCs w:val="14"/>
              </w:rPr>
              <w:t>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7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Öğrenciler ulusal bayramlara katılma durumları gözlemlenir</w:t>
            </w:r>
          </w:p>
        </w:tc>
      </w:tr>
      <w:tr w:rsidR="00D628CE">
        <w:trPr>
          <w:trHeight w:val="1140"/>
          <w:jc w:val="center"/>
        </w:trPr>
        <w:tc>
          <w:tcPr>
            <w:tcW w:w="403" w:type="dxa"/>
            <w:vMerge w:val="restart"/>
            <w:shd w:val="clear" w:color="auto" w:fill="FFFFFF"/>
          </w:tcPr>
          <w:p w:rsidR="00D628CE" w:rsidRDefault="003C17D1" w:rsidP="00B94DAB">
            <w:pPr>
              <w:ind w:left="0" w:right="113" w:hanging="2"/>
              <w:jc w:val="center"/>
              <w:rPr>
                <w:rFonts w:ascii="Tahoma" w:eastAsia="Tahoma" w:hAnsi="Tahoma" w:cs="Tahoma"/>
                <w:sz w:val="14"/>
                <w:szCs w:val="14"/>
              </w:rPr>
            </w:pPr>
            <w:r>
              <w:rPr>
                <w:rFonts w:ascii="Tahoma" w:eastAsia="Tahoma" w:hAnsi="Tahoma" w:cs="Tahoma"/>
                <w:b/>
                <w:sz w:val="20"/>
                <w:szCs w:val="20"/>
              </w:rPr>
              <w:t>MAYIS</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1</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20"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39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452"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Futbol oyununda serbest vuruş kullanma;</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oyun alanı içinde 9.15 m mesafeden kullanılan serbest vuruşlar esnasında rakip takım kalesine gol atmak için yapılacak drill çalışmaları gösterilir ve öğrenciye yaptırılır.</w:t>
            </w:r>
          </w:p>
          <w:p w:rsidR="00D628CE" w:rsidRDefault="00D628CE" w:rsidP="00B94DAB">
            <w:pPr>
              <w:pBdr>
                <w:top w:val="nil"/>
                <w:left w:val="nil"/>
                <w:bottom w:val="nil"/>
                <w:right w:val="nil"/>
                <w:between w:val="nil"/>
              </w:pBdr>
              <w:spacing w:line="240" w:lineRule="auto"/>
              <w:rPr>
                <w:rFonts w:ascii="Tahoma" w:eastAsia="Tahoma" w:hAnsi="Tahoma" w:cs="Tahoma"/>
                <w:color w:val="000000"/>
                <w:sz w:val="14"/>
                <w:szCs w:val="14"/>
              </w:rPr>
            </w:pPr>
          </w:p>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Futbol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76" w:type="dxa"/>
            <w:shd w:val="clear" w:color="auto" w:fill="FFFFFF"/>
            <w:vAlign w:val="center"/>
          </w:tcPr>
          <w:p w:rsidR="00D628CE" w:rsidRDefault="003C17D1">
            <w:pPr>
              <w:rPr>
                <w:rFonts w:ascii="Tahoma" w:eastAsia="Tahoma" w:hAnsi="Tahoma" w:cs="Tahoma"/>
                <w:sz w:val="14"/>
                <w:szCs w:val="14"/>
              </w:rPr>
            </w:pPr>
            <w:r>
              <w:rPr>
                <w:rFonts w:ascii="Tahoma" w:eastAsia="Tahoma" w:hAnsi="Tahoma" w:cs="Tahoma"/>
                <w:sz w:val="14"/>
                <w:szCs w:val="14"/>
              </w:rPr>
              <w:t>Oyuna başlamadan önce gruplara kendi stratejilerini belirlemeleri için zaman verilir.</w:t>
            </w:r>
          </w:p>
        </w:tc>
      </w:tr>
      <w:tr w:rsidR="00D628CE">
        <w:trPr>
          <w:trHeight w:val="1120"/>
          <w:jc w:val="center"/>
        </w:trPr>
        <w:tc>
          <w:tcPr>
            <w:tcW w:w="403" w:type="dxa"/>
            <w:vMerge/>
            <w:shd w:val="clear" w:color="auto" w:fill="FFFFFF"/>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20"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4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39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52" w:type="dxa"/>
            <w:shd w:val="clear" w:color="auto" w:fill="FFFFFF"/>
            <w:vAlign w:val="center"/>
          </w:tcPr>
          <w:p w:rsidR="00D628CE" w:rsidRDefault="00D628CE" w:rsidP="00B94DAB">
            <w:pPr>
              <w:pBdr>
                <w:top w:val="nil"/>
                <w:left w:val="nil"/>
                <w:bottom w:val="nil"/>
                <w:right w:val="nil"/>
                <w:between w:val="nil"/>
              </w:pBdr>
              <w:spacing w:line="240" w:lineRule="auto"/>
              <w:rPr>
                <w:rFonts w:ascii="Tahoma" w:eastAsia="Tahoma" w:hAnsi="Tahoma" w:cs="Tahoma"/>
                <w:color w:val="000000"/>
                <w:sz w:val="14"/>
                <w:szCs w:val="14"/>
              </w:rPr>
            </w:pPr>
          </w:p>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Futbol oyununda oyun sistemleri;</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oyun alanı içinde çağdaş futbol sitemine saha içi diziliş şekilleri anlatılır. 3-5-2,4-4-2,VB. GİBİ</w:t>
            </w:r>
          </w:p>
          <w:p w:rsidR="00D628CE" w:rsidRDefault="00D628CE" w:rsidP="00B94DAB">
            <w:pPr>
              <w:pBdr>
                <w:top w:val="nil"/>
                <w:left w:val="nil"/>
                <w:bottom w:val="nil"/>
                <w:right w:val="nil"/>
                <w:between w:val="nil"/>
              </w:pBdr>
              <w:spacing w:line="240" w:lineRule="auto"/>
              <w:rPr>
                <w:rFonts w:ascii="Tahoma" w:eastAsia="Tahoma" w:hAnsi="Tahoma" w:cs="Tahoma"/>
                <w:color w:val="000000"/>
                <w:sz w:val="14"/>
                <w:szCs w:val="14"/>
              </w:rPr>
            </w:pPr>
          </w:p>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tc>
        <w:tc>
          <w:tcPr>
            <w:tcW w:w="1234"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7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Futbol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76" w:type="dxa"/>
            <w:shd w:val="clear" w:color="auto" w:fill="FFFFFF"/>
            <w:vAlign w:val="center"/>
          </w:tcPr>
          <w:p w:rsidR="00D628CE" w:rsidRDefault="003C17D1">
            <w:pPr>
              <w:rPr>
                <w:rFonts w:ascii="Tahoma" w:eastAsia="Tahoma" w:hAnsi="Tahoma" w:cs="Tahoma"/>
                <w:sz w:val="14"/>
                <w:szCs w:val="14"/>
              </w:rPr>
            </w:pPr>
            <w:r>
              <w:rPr>
                <w:rFonts w:ascii="Tahoma" w:eastAsia="Tahoma" w:hAnsi="Tahoma" w:cs="Tahoma"/>
                <w:sz w:val="14"/>
                <w:szCs w:val="14"/>
              </w:rPr>
              <w:t>Atatürk’ü Anma ve Gençlik ve Spor Çocuk bayramı ile ilgili performans ödevi verile bilinir</w:t>
            </w:r>
          </w:p>
          <w:p w:rsidR="00D628CE" w:rsidRDefault="00D628CE">
            <w:pPr>
              <w:jc w:val="center"/>
              <w:rPr>
                <w:sz w:val="14"/>
                <w:szCs w:val="14"/>
              </w:rPr>
            </w:pPr>
          </w:p>
        </w:tc>
      </w:tr>
    </w:tbl>
    <w:p w:rsidR="00D628CE" w:rsidRDefault="00D628CE" w:rsidP="00B94DAB">
      <w:pPr>
        <w:ind w:left="0" w:hanging="2"/>
      </w:pPr>
    </w:p>
    <w:p w:rsidR="00D628CE" w:rsidRDefault="00D628CE" w:rsidP="00B94DAB">
      <w:pPr>
        <w:ind w:left="0" w:hanging="2"/>
      </w:pPr>
    </w:p>
    <w:p w:rsidR="00D628CE" w:rsidRDefault="00D628CE" w:rsidP="00B94DAB">
      <w:pPr>
        <w:ind w:left="0" w:hanging="2"/>
      </w:pPr>
    </w:p>
    <w:p w:rsidR="00D628CE" w:rsidRDefault="00D628CE" w:rsidP="00B94DAB">
      <w:pPr>
        <w:ind w:left="0" w:hanging="2"/>
      </w:pPr>
    </w:p>
    <w:tbl>
      <w:tblPr>
        <w:tblStyle w:val="a4"/>
        <w:tblW w:w="141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
        <w:gridCol w:w="236"/>
        <w:gridCol w:w="236"/>
        <w:gridCol w:w="1049"/>
        <w:gridCol w:w="1518"/>
        <w:gridCol w:w="3259"/>
        <w:gridCol w:w="3464"/>
        <w:gridCol w:w="1218"/>
        <w:gridCol w:w="1380"/>
        <w:gridCol w:w="1365"/>
      </w:tblGrid>
      <w:tr w:rsidR="00D628CE">
        <w:trPr>
          <w:trHeight w:val="940"/>
          <w:jc w:val="center"/>
        </w:trPr>
        <w:tc>
          <w:tcPr>
            <w:tcW w:w="402"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AY</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HAFTA</w:t>
            </w:r>
          </w:p>
        </w:tc>
        <w:tc>
          <w:tcPr>
            <w:tcW w:w="236" w:type="dxa"/>
            <w:shd w:val="clear" w:color="auto" w:fill="FFFFFF"/>
            <w:vAlign w:val="center"/>
          </w:tcPr>
          <w:p w:rsidR="00D628CE" w:rsidRDefault="003C17D1" w:rsidP="00B94DAB">
            <w:pPr>
              <w:ind w:left="0" w:right="113" w:hanging="2"/>
              <w:jc w:val="center"/>
              <w:rPr>
                <w:rFonts w:ascii="Tahoma" w:eastAsia="Tahoma" w:hAnsi="Tahoma" w:cs="Tahoma"/>
                <w:sz w:val="16"/>
                <w:szCs w:val="16"/>
              </w:rPr>
            </w:pPr>
            <w:r>
              <w:rPr>
                <w:rFonts w:ascii="Tahoma" w:eastAsia="Tahoma" w:hAnsi="Tahoma" w:cs="Tahoma"/>
                <w:b/>
                <w:sz w:val="16"/>
                <w:szCs w:val="16"/>
              </w:rPr>
              <w:t>SAAT</w:t>
            </w:r>
          </w:p>
        </w:tc>
        <w:tc>
          <w:tcPr>
            <w:tcW w:w="1049"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ÖĞRENME ALANI</w:t>
            </w:r>
          </w:p>
        </w:tc>
        <w:tc>
          <w:tcPr>
            <w:tcW w:w="1518"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ALT</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 xml:space="preserve">ÖĞRENME </w:t>
            </w:r>
          </w:p>
          <w:p w:rsidR="00D628CE" w:rsidRDefault="003C17D1" w:rsidP="00B94DAB">
            <w:pPr>
              <w:ind w:right="-108"/>
              <w:jc w:val="center"/>
              <w:rPr>
                <w:rFonts w:ascii="Tahoma" w:eastAsia="Tahoma" w:hAnsi="Tahoma" w:cs="Tahoma"/>
                <w:sz w:val="14"/>
                <w:szCs w:val="14"/>
              </w:rPr>
            </w:pPr>
            <w:r>
              <w:rPr>
                <w:rFonts w:ascii="Tahoma" w:eastAsia="Tahoma" w:hAnsi="Tahoma" w:cs="Tahoma"/>
                <w:b/>
                <w:sz w:val="14"/>
                <w:szCs w:val="14"/>
              </w:rPr>
              <w:t>ALANI</w:t>
            </w:r>
          </w:p>
        </w:tc>
        <w:tc>
          <w:tcPr>
            <w:tcW w:w="3259"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KAZANIMLAR</w:t>
            </w:r>
          </w:p>
        </w:tc>
        <w:tc>
          <w:tcPr>
            <w:tcW w:w="3464"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DERS KONULARI</w:t>
            </w: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ÖĞRENME ÖĞRETME YÖNTEM VE TEKNİKLERİ</w:t>
            </w:r>
          </w:p>
        </w:tc>
        <w:tc>
          <w:tcPr>
            <w:tcW w:w="138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KULLANILAN EĞİTİM TEKNOLOJİLERİARAÇ VE GEREÇLERİ</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b/>
                <w:sz w:val="14"/>
                <w:szCs w:val="14"/>
              </w:rPr>
              <w:t>AÇIKLAMA</w:t>
            </w:r>
          </w:p>
        </w:tc>
      </w:tr>
      <w:tr w:rsidR="00D628CE">
        <w:trPr>
          <w:trHeight w:val="1500"/>
          <w:jc w:val="center"/>
        </w:trPr>
        <w:tc>
          <w:tcPr>
            <w:tcW w:w="402" w:type="dxa"/>
            <w:vMerge w:val="restart"/>
            <w:shd w:val="clear" w:color="auto" w:fill="FFFFFF"/>
            <w:vAlign w:val="center"/>
          </w:tcPr>
          <w:p w:rsidR="00D628CE" w:rsidRDefault="003C17D1" w:rsidP="00B94DAB">
            <w:pPr>
              <w:ind w:left="0" w:right="113" w:hanging="2"/>
              <w:jc w:val="center"/>
              <w:rPr>
                <w:rFonts w:ascii="Tahoma" w:eastAsia="Tahoma" w:hAnsi="Tahoma" w:cs="Tahoma"/>
                <w:sz w:val="20"/>
                <w:szCs w:val="20"/>
              </w:rPr>
            </w:pPr>
            <w:r>
              <w:rPr>
                <w:rFonts w:ascii="Tahoma" w:eastAsia="Tahoma" w:hAnsi="Tahoma" w:cs="Tahoma"/>
                <w:b/>
                <w:sz w:val="20"/>
                <w:szCs w:val="20"/>
              </w:rPr>
              <w:t>MAYIS</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3</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49"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5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w:t>
            </w:r>
            <w:r>
              <w:rPr>
                <w:rFonts w:ascii="Tahoma" w:eastAsia="Tahoma" w:hAnsi="Tahoma" w:cs="Tahoma"/>
                <w:sz w:val="14"/>
                <w:szCs w:val="14"/>
              </w:rPr>
              <w:t>kleri çözümler.</w:t>
            </w:r>
          </w:p>
        </w:tc>
        <w:tc>
          <w:tcPr>
            <w:tcW w:w="3464" w:type="dxa"/>
            <w:shd w:val="clear" w:color="auto" w:fill="FFFFFF"/>
            <w:vAlign w:val="center"/>
          </w:tcPr>
          <w:p w:rsidR="00D628CE" w:rsidRDefault="003C17D1" w:rsidP="00B94DAB">
            <w:pPr>
              <w:pBdr>
                <w:top w:val="nil"/>
                <w:left w:val="nil"/>
                <w:bottom w:val="nil"/>
                <w:right w:val="nil"/>
                <w:between w:val="nil"/>
              </w:pBdr>
              <w:spacing w:line="240" w:lineRule="auto"/>
              <w:rPr>
                <w:rFonts w:ascii="Tahoma" w:eastAsia="Tahoma" w:hAnsi="Tahoma" w:cs="Tahoma"/>
                <w:color w:val="000000"/>
                <w:sz w:val="14"/>
                <w:szCs w:val="14"/>
              </w:rPr>
            </w:pPr>
            <w:r>
              <w:rPr>
                <w:rFonts w:ascii="Tahoma" w:eastAsia="Tahoma" w:hAnsi="Tahoma" w:cs="Tahoma"/>
                <w:b/>
                <w:color w:val="000000"/>
                <w:sz w:val="14"/>
                <w:szCs w:val="14"/>
              </w:rPr>
              <w:t>Futbol oyununda Aldatmalar;</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taban aldatması, Şut aldatması ve lokomotif aldatma gösterilir ve gösterilen öğreti öğrenciye yaptırılır.</w:t>
            </w:r>
          </w:p>
          <w:p w:rsidR="00D628CE" w:rsidRDefault="00D628CE">
            <w:pPr>
              <w:rPr>
                <w:rFonts w:ascii="Tahoma" w:eastAsia="Tahoma" w:hAnsi="Tahoma" w:cs="Tahoma"/>
                <w:color w:val="000000"/>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8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Futbol Topu,</w:t>
            </w:r>
          </w:p>
          <w:p w:rsidR="00D628CE" w:rsidRDefault="003C17D1">
            <w:pPr>
              <w:jc w:val="center"/>
              <w:rPr>
                <w:rFonts w:ascii="Tahoma" w:eastAsia="Tahoma" w:hAnsi="Tahoma" w:cs="Tahoma"/>
                <w:sz w:val="14"/>
                <w:szCs w:val="14"/>
              </w:rPr>
            </w:pPr>
            <w:r>
              <w:rPr>
                <w:rFonts w:ascii="Tahoma" w:eastAsia="Tahoma" w:hAnsi="Tahoma" w:cs="Tahoma"/>
                <w:sz w:val="14"/>
                <w:szCs w:val="14"/>
              </w:rPr>
              <w:t>Huni</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Öğrencilerin Beden Eğitimi Dersinde spor kıyafeti giyip-giymedikleri için kontrol listesi oluşturulur.</w:t>
            </w:r>
          </w:p>
        </w:tc>
      </w:tr>
      <w:tr w:rsidR="00D628CE">
        <w:trPr>
          <w:trHeight w:val="1080"/>
          <w:jc w:val="center"/>
        </w:trPr>
        <w:tc>
          <w:tcPr>
            <w:tcW w:w="402"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rPr>
                <w:rFonts w:ascii="Tahoma" w:eastAsia="Tahoma" w:hAnsi="Tahoma" w:cs="Tahoma"/>
                <w:sz w:val="16"/>
                <w:szCs w:val="16"/>
              </w:rPr>
            </w:pPr>
            <w:r>
              <w:rPr>
                <w:rFonts w:ascii="Tahoma" w:eastAsia="Tahoma" w:hAnsi="Tahoma" w:cs="Tahoma"/>
                <w:b/>
                <w:sz w:val="16"/>
                <w:szCs w:val="16"/>
              </w:rPr>
              <w:t>4</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49"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5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 xml:space="preserve">Sporlara hazırlayıcı oyun ve etkinliklerde kendi performansını </w:t>
            </w:r>
            <w:r>
              <w:rPr>
                <w:rFonts w:ascii="Tahoma" w:eastAsia="Tahoma" w:hAnsi="Tahoma" w:cs="Tahoma"/>
                <w:sz w:val="14"/>
                <w:szCs w:val="14"/>
              </w:rPr>
              <w:t>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64" w:type="dxa"/>
            <w:shd w:val="clear" w:color="auto" w:fill="FFFFFF"/>
            <w:vAlign w:val="center"/>
          </w:tcPr>
          <w:p w:rsidR="00D628CE" w:rsidRDefault="00D628CE" w:rsidP="00B94DAB">
            <w:pPr>
              <w:pBdr>
                <w:top w:val="nil"/>
                <w:left w:val="nil"/>
                <w:bottom w:val="nil"/>
                <w:right w:val="nil"/>
                <w:between w:val="nil"/>
              </w:pBdr>
              <w:spacing w:line="240" w:lineRule="auto"/>
              <w:jc w:val="both"/>
              <w:rPr>
                <w:rFonts w:ascii="Tahoma" w:eastAsia="Tahoma" w:hAnsi="Tahoma" w:cs="Tahoma"/>
                <w:color w:val="000000"/>
                <w:sz w:val="14"/>
                <w:szCs w:val="14"/>
              </w:rPr>
            </w:pP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Badmintonda File önü (Drop) Vuruşlar;</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ön kortta file üzerinden vuruşlar gösterilir ve öğrenciye tekrar yaptırılır.Bu vuruşlarda Forehand veya backhand kullanımı üzerinde durulur ve öğrencilerimize uygulamalı olarak vuruş yaptırılır.</w:t>
            </w:r>
          </w:p>
          <w:p w:rsidR="00D628CE" w:rsidRDefault="00D628CE">
            <w:pPr>
              <w:jc w:val="both"/>
              <w:rPr>
                <w:rFonts w:ascii="Tahoma" w:eastAsia="Tahoma" w:hAnsi="Tahoma" w:cs="Tahoma"/>
                <w:sz w:val="14"/>
                <w:szCs w:val="14"/>
              </w:rPr>
            </w:pP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w:t>
            </w:r>
            <w:r>
              <w:rPr>
                <w:rFonts w:ascii="Tahoma" w:eastAsia="Tahoma" w:hAnsi="Tahoma" w:cs="Tahoma"/>
                <w:sz w:val="14"/>
                <w:szCs w:val="14"/>
              </w:rPr>
              <w:t>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8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Badminton Topu</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Öğrencilerin kazanımları ne ölçüde kazandıkları gözlem formları ile takip edilebilir.</w:t>
            </w:r>
          </w:p>
        </w:tc>
      </w:tr>
      <w:tr w:rsidR="00D628CE">
        <w:trPr>
          <w:trHeight w:val="1540"/>
          <w:jc w:val="center"/>
        </w:trPr>
        <w:tc>
          <w:tcPr>
            <w:tcW w:w="402"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5</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49"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5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64"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Badmintonda File önü (net) Vuruşlar;</w:t>
            </w:r>
            <w:r>
              <w:rPr>
                <w:rFonts w:ascii="Tahoma" w:eastAsia="Tahoma" w:hAnsi="Tahoma" w:cs="Tahoma"/>
                <w:color w:val="000000"/>
                <w:sz w:val="14"/>
                <w:szCs w:val="14"/>
              </w:rPr>
              <w:t xml:space="preserve"> </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Öğrencilere ön kortta file üzerinden vuruşlar gösterilir ve öğrenciye tekrar yaptırılır.Bu vuruşlarda Forehand veya backhand kullanımı üzerinde durulur ve öğrencilerimize uygulamalı olarak vuruş yaptırılır.</w:t>
            </w:r>
          </w:p>
          <w:p w:rsidR="00D628CE" w:rsidRDefault="00D628CE">
            <w:pPr>
              <w:jc w:val="both"/>
              <w:rPr>
                <w:rFonts w:ascii="Tahoma" w:eastAsia="Tahoma" w:hAnsi="Tahoma" w:cs="Tahoma"/>
                <w:sz w:val="14"/>
                <w:szCs w:val="14"/>
              </w:rPr>
            </w:pP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8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Badminton Topu</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Belirli gün ve haftalarla ilgili düzenlenen etkinlik ve törenlere katılmaya istekli olur.</w:t>
            </w:r>
          </w:p>
        </w:tc>
      </w:tr>
      <w:tr w:rsidR="00D628CE">
        <w:trPr>
          <w:trHeight w:val="1380"/>
          <w:jc w:val="center"/>
        </w:trPr>
        <w:tc>
          <w:tcPr>
            <w:tcW w:w="402" w:type="dxa"/>
            <w:vMerge w:val="restart"/>
            <w:shd w:val="clear" w:color="auto" w:fill="FFFFFF"/>
            <w:vAlign w:val="center"/>
          </w:tcPr>
          <w:p w:rsidR="00D628CE" w:rsidRDefault="003C17D1" w:rsidP="00B94DAB">
            <w:pPr>
              <w:ind w:left="0" w:right="113" w:hanging="2"/>
              <w:jc w:val="center"/>
              <w:rPr>
                <w:rFonts w:ascii="Tahoma" w:eastAsia="Tahoma" w:hAnsi="Tahoma" w:cs="Tahoma"/>
                <w:sz w:val="20"/>
                <w:szCs w:val="20"/>
              </w:rPr>
            </w:pPr>
            <w:r>
              <w:rPr>
                <w:rFonts w:ascii="Tahoma" w:eastAsia="Tahoma" w:hAnsi="Tahoma" w:cs="Tahoma"/>
                <w:b/>
                <w:sz w:val="20"/>
                <w:szCs w:val="20"/>
              </w:rPr>
              <w:t>HAZİRAN</w:t>
            </w: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1</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49"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5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BE.7.1.2.2.</w:t>
            </w:r>
            <w:r>
              <w:rPr>
                <w:rFonts w:ascii="Tahoma" w:eastAsia="Tahoma" w:hAnsi="Tahoma" w:cs="Tahoma"/>
                <w:b/>
                <w:sz w:val="14"/>
                <w:szCs w:val="14"/>
              </w:rPr>
              <w:t xml:space="preserve"> </w:t>
            </w:r>
            <w:r>
              <w:rPr>
                <w:rFonts w:ascii="Tahoma" w:eastAsia="Tahoma" w:hAnsi="Tahoma" w:cs="Tahoma"/>
                <w:sz w:val="14"/>
                <w:szCs w:val="14"/>
              </w:rPr>
              <w:t>Sporlara hazırlayıcı oyun ve etkinliklerde kendi performansını analiz eder.</w:t>
            </w:r>
          </w:p>
          <w:p w:rsidR="00D628CE" w:rsidRDefault="003C17D1">
            <w:pPr>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strateji ve taktikleri çözümler.</w:t>
            </w:r>
          </w:p>
        </w:tc>
        <w:tc>
          <w:tcPr>
            <w:tcW w:w="3464"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Badmintonda Smaç;</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 xml:space="preserve"> Öğrencilere öğretilen Vuruş teknikleri sonrasında rakipten gelen topun konumuna gö</w:t>
            </w:r>
            <w:r>
              <w:rPr>
                <w:rFonts w:ascii="Tahoma" w:eastAsia="Tahoma" w:hAnsi="Tahoma" w:cs="Tahoma"/>
                <w:color w:val="000000"/>
                <w:sz w:val="14"/>
                <w:szCs w:val="14"/>
              </w:rPr>
              <w:t>re sıçrayarak smaç hareketi gösterilir ve öğrenciye yaptırılır.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8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Badminton Topu</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Öğrencilerin kazanımları ne ölçüde kazandıkları gözlem formları ile takip edilebilir.</w:t>
            </w:r>
          </w:p>
        </w:tc>
      </w:tr>
      <w:tr w:rsidR="00D628CE">
        <w:trPr>
          <w:trHeight w:val="1380"/>
          <w:jc w:val="center"/>
        </w:trPr>
        <w:tc>
          <w:tcPr>
            <w:tcW w:w="402" w:type="dxa"/>
            <w:vMerge/>
            <w:shd w:val="clear" w:color="auto" w:fill="FFFFFF"/>
            <w:vAlign w:val="center"/>
          </w:tcPr>
          <w:p w:rsidR="00D628CE" w:rsidRDefault="00D628CE" w:rsidP="00B94DAB">
            <w:pPr>
              <w:widowControl w:val="0"/>
              <w:pBdr>
                <w:top w:val="nil"/>
                <w:left w:val="nil"/>
                <w:bottom w:val="nil"/>
                <w:right w:val="nil"/>
                <w:between w:val="nil"/>
              </w:pBdr>
              <w:spacing w:line="276" w:lineRule="auto"/>
              <w:rPr>
                <w:rFonts w:ascii="Tahoma" w:eastAsia="Tahoma" w:hAnsi="Tahoma" w:cs="Tahoma"/>
                <w:sz w:val="14"/>
                <w:szCs w:val="14"/>
              </w:rPr>
            </w:pPr>
          </w:p>
        </w:tc>
        <w:tc>
          <w:tcPr>
            <w:tcW w:w="236" w:type="dxa"/>
            <w:shd w:val="clear" w:color="auto" w:fill="FFFFFF"/>
            <w:vAlign w:val="center"/>
          </w:tcPr>
          <w:p w:rsidR="00D628CE" w:rsidRDefault="003C17D1" w:rsidP="00B94DAB">
            <w:pPr>
              <w:ind w:left="0" w:hanging="2"/>
              <w:jc w:val="center"/>
              <w:rPr>
                <w:rFonts w:ascii="Tahoma" w:eastAsia="Tahoma" w:hAnsi="Tahoma" w:cs="Tahoma"/>
                <w:sz w:val="16"/>
                <w:szCs w:val="16"/>
              </w:rPr>
            </w:pPr>
            <w:r>
              <w:rPr>
                <w:rFonts w:ascii="Tahoma" w:eastAsia="Tahoma" w:hAnsi="Tahoma" w:cs="Tahoma"/>
                <w:b/>
                <w:sz w:val="16"/>
                <w:szCs w:val="16"/>
              </w:rPr>
              <w:t>2</w:t>
            </w:r>
          </w:p>
        </w:tc>
        <w:tc>
          <w:tcPr>
            <w:tcW w:w="236"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2</w:t>
            </w:r>
          </w:p>
        </w:tc>
        <w:tc>
          <w:tcPr>
            <w:tcW w:w="1049" w:type="dxa"/>
            <w:shd w:val="clear" w:color="auto" w:fill="FFFFFF"/>
            <w:vAlign w:val="center"/>
          </w:tcPr>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 hareket yetkinliği öğrenme alanı</w:t>
            </w:r>
          </w:p>
        </w:tc>
        <w:tc>
          <w:tcPr>
            <w:tcW w:w="1518" w:type="dxa"/>
            <w:shd w:val="clear" w:color="auto" w:fill="FFFFFF"/>
            <w:vAlign w:val="center"/>
          </w:tcPr>
          <w:p w:rsidR="00D628CE" w:rsidRDefault="003C17D1" w:rsidP="00B94DAB">
            <w:pPr>
              <w:ind w:right="-108"/>
              <w:jc w:val="center"/>
              <w:rPr>
                <w:rFonts w:ascii="Tahoma" w:eastAsia="Tahoma" w:hAnsi="Tahoma" w:cs="Tahoma"/>
                <w:color w:val="000000"/>
                <w:sz w:val="14"/>
                <w:szCs w:val="14"/>
              </w:rPr>
            </w:pPr>
            <w:r>
              <w:rPr>
                <w:rFonts w:ascii="Tahoma" w:eastAsia="Tahoma" w:hAnsi="Tahoma" w:cs="Tahoma"/>
                <w:color w:val="000000"/>
                <w:sz w:val="14"/>
                <w:szCs w:val="14"/>
              </w:rPr>
              <w:t>7.1.2. Hareket Kavramları, İlkeleri ve İlgili Hayat Becerileri</w:t>
            </w:r>
          </w:p>
          <w:p w:rsidR="00D628CE" w:rsidRDefault="00D628CE" w:rsidP="00B94DAB">
            <w:pPr>
              <w:ind w:right="-108"/>
              <w:jc w:val="center"/>
              <w:rPr>
                <w:rFonts w:ascii="Tahoma" w:eastAsia="Tahoma" w:hAnsi="Tahoma" w:cs="Tahoma"/>
                <w:color w:val="000000"/>
                <w:sz w:val="14"/>
                <w:szCs w:val="14"/>
              </w:rPr>
            </w:pPr>
          </w:p>
          <w:p w:rsidR="00D628CE" w:rsidRDefault="003C17D1" w:rsidP="00B94DAB">
            <w:pPr>
              <w:ind w:right="-108"/>
              <w:jc w:val="center"/>
              <w:rPr>
                <w:rFonts w:ascii="Tahoma" w:eastAsia="Tahoma" w:hAnsi="Tahoma" w:cs="Tahoma"/>
                <w:sz w:val="14"/>
                <w:szCs w:val="14"/>
              </w:rPr>
            </w:pPr>
            <w:r>
              <w:rPr>
                <w:rFonts w:ascii="Tahoma" w:eastAsia="Tahoma" w:hAnsi="Tahoma" w:cs="Tahoma"/>
                <w:color w:val="000000"/>
                <w:sz w:val="14"/>
                <w:szCs w:val="14"/>
              </w:rPr>
              <w:t>7.1.2. Hareket Kavramları, İlkeleri ve İlgili Hayat Becerileri</w:t>
            </w:r>
          </w:p>
        </w:tc>
        <w:tc>
          <w:tcPr>
            <w:tcW w:w="3259" w:type="dxa"/>
            <w:shd w:val="clear" w:color="auto" w:fill="FFFFFF"/>
            <w:vAlign w:val="center"/>
          </w:tcPr>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BE.7.1.1.1. </w:t>
            </w:r>
            <w:r>
              <w:rPr>
                <w:rFonts w:ascii="Tahoma" w:eastAsia="Tahoma" w:hAnsi="Tahoma" w:cs="Tahoma"/>
                <w:sz w:val="14"/>
                <w:szCs w:val="14"/>
              </w:rPr>
              <w:t>Bireysel sporlara hazırlayıcı oyun ve etkinliklerdeki hareket becerilerini artan bir doğrulukla sergiler.</w:t>
            </w:r>
          </w:p>
          <w:p w:rsidR="00D628CE" w:rsidRDefault="003C17D1">
            <w:pPr>
              <w:jc w:val="both"/>
              <w:rPr>
                <w:rFonts w:ascii="Tahoma" w:eastAsia="Tahoma" w:hAnsi="Tahoma" w:cs="Tahoma"/>
                <w:sz w:val="14"/>
                <w:szCs w:val="14"/>
              </w:rPr>
            </w:pPr>
            <w:r>
              <w:rPr>
                <w:rFonts w:ascii="Tahoma" w:eastAsia="Tahoma" w:hAnsi="Tahoma" w:cs="Tahoma"/>
                <w:b/>
                <w:sz w:val="14"/>
                <w:szCs w:val="14"/>
              </w:rPr>
              <w:t xml:space="preserve">BE.7.1.2.2. </w:t>
            </w:r>
            <w:r>
              <w:rPr>
                <w:rFonts w:ascii="Tahoma" w:eastAsia="Tahoma" w:hAnsi="Tahoma" w:cs="Tahoma"/>
                <w:sz w:val="14"/>
                <w:szCs w:val="14"/>
              </w:rPr>
              <w:t>Sporlara hazırlayıcı oyun ve etkinliklerde kendi performansını analiz eder.</w:t>
            </w:r>
          </w:p>
          <w:p w:rsidR="00D628CE" w:rsidRDefault="003C17D1">
            <w:pPr>
              <w:jc w:val="both"/>
              <w:rPr>
                <w:rFonts w:ascii="Tahoma" w:eastAsia="Tahoma" w:hAnsi="Tahoma" w:cs="Tahoma"/>
                <w:color w:val="000000"/>
                <w:sz w:val="14"/>
                <w:szCs w:val="14"/>
              </w:rPr>
            </w:pPr>
            <w:r>
              <w:rPr>
                <w:rFonts w:ascii="Tahoma" w:eastAsia="Tahoma" w:hAnsi="Tahoma" w:cs="Tahoma"/>
                <w:b/>
                <w:sz w:val="14"/>
                <w:szCs w:val="14"/>
              </w:rPr>
              <w:t xml:space="preserve">BE.7.1.3.1. </w:t>
            </w:r>
            <w:r>
              <w:rPr>
                <w:rFonts w:ascii="Tahoma" w:eastAsia="Tahoma" w:hAnsi="Tahoma" w:cs="Tahoma"/>
                <w:sz w:val="14"/>
                <w:szCs w:val="14"/>
              </w:rPr>
              <w:t>Sporlara hazırlayıcı oyunlardaki stra</w:t>
            </w:r>
            <w:r>
              <w:rPr>
                <w:rFonts w:ascii="Tahoma" w:eastAsia="Tahoma" w:hAnsi="Tahoma" w:cs="Tahoma"/>
                <w:sz w:val="14"/>
                <w:szCs w:val="14"/>
              </w:rPr>
              <w:t>teji ve taktikleri çözümler.</w:t>
            </w:r>
          </w:p>
        </w:tc>
        <w:tc>
          <w:tcPr>
            <w:tcW w:w="3464" w:type="dxa"/>
            <w:shd w:val="clear" w:color="auto" w:fill="FFFFFF"/>
            <w:vAlign w:val="center"/>
          </w:tcPr>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b/>
                <w:color w:val="000000"/>
                <w:sz w:val="14"/>
                <w:szCs w:val="14"/>
              </w:rPr>
              <w:t>Badmintonda Drive ve smaç;</w:t>
            </w:r>
          </w:p>
          <w:p w:rsidR="00D628CE" w:rsidRDefault="003C17D1" w:rsidP="00B94DAB">
            <w:pPr>
              <w:pBdr>
                <w:top w:val="nil"/>
                <w:left w:val="nil"/>
                <w:bottom w:val="nil"/>
                <w:right w:val="nil"/>
                <w:between w:val="nil"/>
              </w:pBdr>
              <w:spacing w:line="240" w:lineRule="auto"/>
              <w:jc w:val="both"/>
              <w:rPr>
                <w:rFonts w:ascii="Tahoma" w:eastAsia="Tahoma" w:hAnsi="Tahoma" w:cs="Tahoma"/>
                <w:color w:val="000000"/>
                <w:sz w:val="14"/>
                <w:szCs w:val="14"/>
              </w:rPr>
            </w:pPr>
            <w:r>
              <w:rPr>
                <w:rFonts w:ascii="Tahoma" w:eastAsia="Tahoma" w:hAnsi="Tahoma" w:cs="Tahoma"/>
                <w:color w:val="000000"/>
                <w:sz w:val="14"/>
                <w:szCs w:val="14"/>
              </w:rPr>
              <w:t xml:space="preserve"> Öğrencilere öğretilen Vuruş teknikleri sonrasında rakipten gelen topun konumuna göre sıçrayarak smaç hareketi gösterilir ve öğrenciye yaptırılır.</w:t>
            </w:r>
          </w:p>
          <w:p w:rsidR="00D628CE" w:rsidRDefault="00D628CE">
            <w:pPr>
              <w:jc w:val="both"/>
              <w:rPr>
                <w:rFonts w:ascii="Tahoma" w:eastAsia="Tahoma" w:hAnsi="Tahoma" w:cs="Tahoma"/>
                <w:sz w:val="14"/>
                <w:szCs w:val="14"/>
              </w:rPr>
            </w:pPr>
          </w:p>
        </w:tc>
        <w:tc>
          <w:tcPr>
            <w:tcW w:w="1218"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 xml:space="preserve">Anlatım, </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Gösteri, </w:t>
            </w:r>
          </w:p>
          <w:p w:rsidR="00D628CE" w:rsidRDefault="003C17D1">
            <w:pPr>
              <w:jc w:val="center"/>
              <w:rPr>
                <w:rFonts w:ascii="Tahoma" w:eastAsia="Tahoma" w:hAnsi="Tahoma" w:cs="Tahoma"/>
                <w:sz w:val="14"/>
                <w:szCs w:val="14"/>
              </w:rPr>
            </w:pPr>
            <w:r>
              <w:rPr>
                <w:rFonts w:ascii="Tahoma" w:eastAsia="Tahoma" w:hAnsi="Tahoma" w:cs="Tahoma"/>
                <w:sz w:val="14"/>
                <w:szCs w:val="14"/>
              </w:rPr>
              <w:t>Alıştırmayla</w:t>
            </w:r>
          </w:p>
          <w:p w:rsidR="00D628CE" w:rsidRDefault="003C17D1">
            <w:pPr>
              <w:jc w:val="center"/>
              <w:rPr>
                <w:rFonts w:ascii="Tahoma" w:eastAsia="Tahoma" w:hAnsi="Tahoma" w:cs="Tahoma"/>
                <w:sz w:val="14"/>
                <w:szCs w:val="14"/>
              </w:rPr>
            </w:pPr>
            <w:r>
              <w:rPr>
                <w:rFonts w:ascii="Tahoma" w:eastAsia="Tahoma" w:hAnsi="Tahoma" w:cs="Tahoma"/>
                <w:sz w:val="14"/>
                <w:szCs w:val="14"/>
              </w:rPr>
              <w:t xml:space="preserve">İşbirliği, </w:t>
            </w:r>
          </w:p>
          <w:p w:rsidR="00D628CE" w:rsidRDefault="003C17D1">
            <w:pPr>
              <w:jc w:val="center"/>
              <w:rPr>
                <w:rFonts w:ascii="Tahoma" w:eastAsia="Tahoma" w:hAnsi="Tahoma" w:cs="Tahoma"/>
                <w:sz w:val="14"/>
                <w:szCs w:val="14"/>
              </w:rPr>
            </w:pPr>
            <w:r>
              <w:rPr>
                <w:rFonts w:ascii="Tahoma" w:eastAsia="Tahoma" w:hAnsi="Tahoma" w:cs="Tahoma"/>
                <w:sz w:val="14"/>
                <w:szCs w:val="14"/>
              </w:rPr>
              <w:t>Komutla katılım,</w:t>
            </w:r>
          </w:p>
          <w:p w:rsidR="00D628CE" w:rsidRDefault="003C17D1">
            <w:pPr>
              <w:jc w:val="center"/>
              <w:rPr>
                <w:rFonts w:ascii="Tahoma" w:eastAsia="Tahoma" w:hAnsi="Tahoma" w:cs="Tahoma"/>
                <w:sz w:val="14"/>
                <w:szCs w:val="14"/>
              </w:rPr>
            </w:pPr>
            <w:r>
              <w:rPr>
                <w:rFonts w:ascii="Tahoma" w:eastAsia="Tahoma" w:hAnsi="Tahoma" w:cs="Tahoma"/>
                <w:sz w:val="14"/>
                <w:szCs w:val="14"/>
              </w:rPr>
              <w:t>Eşli Çalışma</w:t>
            </w:r>
          </w:p>
        </w:tc>
        <w:tc>
          <w:tcPr>
            <w:tcW w:w="1380"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Spor giysileri,</w:t>
            </w:r>
          </w:p>
          <w:p w:rsidR="00D628CE" w:rsidRDefault="003C17D1">
            <w:pPr>
              <w:jc w:val="center"/>
              <w:rPr>
                <w:rFonts w:ascii="Tahoma" w:eastAsia="Tahoma" w:hAnsi="Tahoma" w:cs="Tahoma"/>
                <w:sz w:val="14"/>
                <w:szCs w:val="14"/>
              </w:rPr>
            </w:pPr>
            <w:r>
              <w:rPr>
                <w:rFonts w:ascii="Tahoma" w:eastAsia="Tahoma" w:hAnsi="Tahoma" w:cs="Tahoma"/>
                <w:sz w:val="14"/>
                <w:szCs w:val="14"/>
              </w:rPr>
              <w:t>File,Raket,</w:t>
            </w:r>
          </w:p>
          <w:p w:rsidR="00D628CE" w:rsidRDefault="003C17D1">
            <w:pPr>
              <w:jc w:val="center"/>
              <w:rPr>
                <w:rFonts w:ascii="Tahoma" w:eastAsia="Tahoma" w:hAnsi="Tahoma" w:cs="Tahoma"/>
                <w:sz w:val="14"/>
                <w:szCs w:val="14"/>
              </w:rPr>
            </w:pPr>
            <w:r>
              <w:rPr>
                <w:rFonts w:ascii="Tahoma" w:eastAsia="Tahoma" w:hAnsi="Tahoma" w:cs="Tahoma"/>
                <w:sz w:val="14"/>
                <w:szCs w:val="14"/>
              </w:rPr>
              <w:t>Badminton Topu</w:t>
            </w:r>
          </w:p>
        </w:tc>
        <w:tc>
          <w:tcPr>
            <w:tcW w:w="1365" w:type="dxa"/>
            <w:shd w:val="clear" w:color="auto" w:fill="FFFFFF"/>
            <w:vAlign w:val="center"/>
          </w:tcPr>
          <w:p w:rsidR="00D628CE" w:rsidRDefault="003C17D1">
            <w:pPr>
              <w:jc w:val="center"/>
              <w:rPr>
                <w:rFonts w:ascii="Tahoma" w:eastAsia="Tahoma" w:hAnsi="Tahoma" w:cs="Tahoma"/>
                <w:sz w:val="14"/>
                <w:szCs w:val="14"/>
              </w:rPr>
            </w:pPr>
            <w:r>
              <w:rPr>
                <w:rFonts w:ascii="Tahoma" w:eastAsia="Tahoma" w:hAnsi="Tahoma" w:cs="Tahoma"/>
                <w:sz w:val="14"/>
                <w:szCs w:val="14"/>
              </w:rPr>
              <w:t>Oyuna başlamadan önce gruplara kendi stratejilerini belirlemeleri için zaman verilir.</w:t>
            </w:r>
          </w:p>
        </w:tc>
      </w:tr>
    </w:tbl>
    <w:p w:rsidR="00D628CE" w:rsidRDefault="00D628CE">
      <w:pPr>
        <w:jc w:val="both"/>
        <w:rPr>
          <w:rFonts w:ascii="Tahoma" w:eastAsia="Tahoma" w:hAnsi="Tahoma" w:cs="Tahoma"/>
          <w:sz w:val="6"/>
          <w:szCs w:val="6"/>
        </w:rPr>
      </w:pPr>
    </w:p>
    <w:p w:rsidR="00D628CE" w:rsidRDefault="003C17D1" w:rsidP="00B94DAB">
      <w:pPr>
        <w:ind w:left="0" w:hanging="2"/>
        <w:jc w:val="both"/>
        <w:rPr>
          <w:sz w:val="18"/>
          <w:szCs w:val="18"/>
        </w:rPr>
      </w:pPr>
      <w:r>
        <w:rPr>
          <w:sz w:val="18"/>
          <w:szCs w:val="18"/>
        </w:rPr>
        <w:t>Bu plan 17/07/2017 Tarih ve 80 Sayılı Talim Terbiye Kurulu kararı ile değişen Ortaöğretim Beden Eğitimi Dersi (9, 10, 11 ve 12. Sınıflar) Öğretim Programına göre hazırlanmıştır</w:t>
      </w:r>
      <w:r>
        <w:rPr>
          <w:sz w:val="18"/>
          <w:szCs w:val="18"/>
        </w:rPr>
        <w:tab/>
        <w:t>.</w:t>
      </w:r>
    </w:p>
    <w:p w:rsidR="00D628CE" w:rsidRDefault="00D628CE" w:rsidP="00B94DAB">
      <w:pPr>
        <w:ind w:left="0" w:hanging="2"/>
        <w:jc w:val="both"/>
        <w:rPr>
          <w:sz w:val="18"/>
          <w:szCs w:val="18"/>
        </w:rPr>
      </w:pPr>
    </w:p>
    <w:p w:rsidR="00D628CE" w:rsidRDefault="00D628CE">
      <w:pPr>
        <w:jc w:val="both"/>
        <w:rPr>
          <w:sz w:val="12"/>
          <w:szCs w:val="12"/>
        </w:rPr>
      </w:pPr>
    </w:p>
    <w:p w:rsidR="00D628CE" w:rsidRDefault="003C17D1" w:rsidP="00B94DAB">
      <w:pPr>
        <w:ind w:left="0" w:hanging="2"/>
        <w:jc w:val="both"/>
        <w:rPr>
          <w:rFonts w:ascii="Calibri" w:eastAsia="Calibri" w:hAnsi="Calibri" w:cs="Calibri"/>
        </w:rPr>
      </w:pPr>
      <w:r>
        <w:rPr>
          <w:rFonts w:ascii="Calibri" w:eastAsia="Calibri" w:hAnsi="Calibri" w:cs="Calibri"/>
        </w:rPr>
        <w:t xml:space="preserve">    Ders öğretmeni                                                         </w:t>
      </w:r>
      <w:r>
        <w:rPr>
          <w:rFonts w:ascii="Calibri" w:eastAsia="Calibri" w:hAnsi="Calibri" w:cs="Calibri"/>
        </w:rPr>
        <w:t xml:space="preserve">                                                                                                                                               Okul Müdürü</w:t>
      </w:r>
    </w:p>
    <w:p w:rsidR="00D628CE" w:rsidRDefault="003C17D1" w:rsidP="00B94DAB">
      <w:pPr>
        <w:ind w:left="0" w:hanging="2"/>
        <w:jc w:val="both"/>
        <w:rPr>
          <w:rFonts w:ascii="Calibri" w:eastAsia="Calibri" w:hAnsi="Calibri" w:cs="Calibri"/>
          <w:sz w:val="20"/>
          <w:szCs w:val="20"/>
        </w:rPr>
      </w:pPr>
      <w:r>
        <w:rPr>
          <w:rFonts w:ascii="Calibri" w:eastAsia="Calibri" w:hAnsi="Calibri" w:cs="Calibri"/>
        </w:rPr>
        <w:t>Celalettin Lütfi BEKTAŞ</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D628CE" w:rsidRDefault="003C17D1" w:rsidP="00B94DAB">
      <w:pPr>
        <w:ind w:left="0" w:hanging="2"/>
        <w:jc w:val="both"/>
        <w:rPr>
          <w:rFonts w:ascii="Calibri" w:eastAsia="Calibri" w:hAnsi="Calibri" w:cs="Calibri"/>
          <w:sz w:val="20"/>
          <w:szCs w:val="20"/>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D628CE" w:rsidRDefault="00D628CE" w:rsidP="00B94DAB">
      <w:pPr>
        <w:ind w:left="0" w:hanging="2"/>
      </w:pPr>
    </w:p>
    <w:p w:rsidR="00D628CE" w:rsidRDefault="003C17D1" w:rsidP="00D628CE">
      <w:pPr>
        <w:tabs>
          <w:tab w:val="left" w:pos="5950"/>
          <w:tab w:val="left" w:pos="11425"/>
        </w:tabs>
        <w:ind w:left="0" w:hanging="2"/>
      </w:pPr>
      <w:r>
        <w:tab/>
      </w:r>
      <w:r>
        <w:tab/>
      </w:r>
    </w:p>
    <w:sectPr w:rsidR="00D628CE">
      <w:headerReference w:type="default" r:id="rId7"/>
      <w:footerReference w:type="even" r:id="rId8"/>
      <w:footerReference w:type="default" r:id="rId9"/>
      <w:pgSz w:w="16838" w:h="11906"/>
      <w:pgMar w:top="45" w:right="1418" w:bottom="215" w:left="1418" w:header="284"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D1" w:rsidRDefault="003C17D1" w:rsidP="003C17D1">
      <w:pPr>
        <w:spacing w:line="240" w:lineRule="auto"/>
        <w:ind w:left="0" w:hanging="2"/>
      </w:pPr>
      <w:r>
        <w:separator/>
      </w:r>
    </w:p>
  </w:endnote>
  <w:endnote w:type="continuationSeparator" w:id="0">
    <w:p w:rsidR="003C17D1" w:rsidRDefault="003C17D1" w:rsidP="003C17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Overlock">
    <w:altName w:val="Times New Roman"/>
    <w:charset w:val="00"/>
    <w:family w:val="auto"/>
    <w:pitch w:val="default"/>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CE" w:rsidRDefault="003C17D1">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628CE" w:rsidRDefault="00D628CE">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CE" w:rsidRDefault="003C17D1" w:rsidP="00B94DAB">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sidR="00B94DAB">
      <w:rPr>
        <w:color w:val="000000"/>
      </w:rPr>
      <w:fldChar w:fldCharType="separate"/>
    </w:r>
    <w:r w:rsidR="00B94DAB">
      <w:rPr>
        <w:noProof/>
        <w:color w:val="000000"/>
      </w:rPr>
      <w:t>3</w:t>
    </w:r>
    <w:r>
      <w:rPr>
        <w:color w:val="000000"/>
      </w:rPr>
      <w:fldChar w:fldCharType="end"/>
    </w:r>
  </w:p>
  <w:p w:rsidR="00D628CE" w:rsidRDefault="00D628CE" w:rsidP="00B94DAB">
    <w:pPr>
      <w:pBdr>
        <w:top w:val="nil"/>
        <w:left w:val="nil"/>
        <w:bottom w:val="nil"/>
        <w:right w:val="nil"/>
        <w:between w:val="nil"/>
      </w:pBdr>
      <w:tabs>
        <w:tab w:val="center" w:pos="4536"/>
        <w:tab w:val="right" w:pos="9072"/>
      </w:tabs>
      <w:spacing w:line="240" w:lineRule="auto"/>
      <w:ind w:left="0" w:hanging="2"/>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D1" w:rsidRDefault="003C17D1" w:rsidP="003C17D1">
      <w:pPr>
        <w:spacing w:line="240" w:lineRule="auto"/>
        <w:ind w:left="0" w:hanging="2"/>
      </w:pPr>
      <w:r>
        <w:separator/>
      </w:r>
    </w:p>
  </w:footnote>
  <w:footnote w:type="continuationSeparator" w:id="0">
    <w:p w:rsidR="003C17D1" w:rsidRDefault="003C17D1" w:rsidP="003C17D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CE" w:rsidRDefault="00D628CE" w:rsidP="00B94DAB">
    <w:pPr>
      <w:ind w:left="0" w:hanging="2"/>
      <w:jc w:val="center"/>
      <w:rPr>
        <w:rFonts w:ascii="Bookman Old Style" w:eastAsia="Bookman Old Style" w:hAnsi="Bookman Old Style" w:cs="Bookman Old Style"/>
      </w:rPr>
    </w:pPr>
  </w:p>
  <w:p w:rsidR="00D628CE" w:rsidRDefault="003C17D1" w:rsidP="00B94DAB">
    <w:pPr>
      <w:ind w:left="0" w:hanging="2"/>
      <w:jc w:val="center"/>
      <w:rPr>
        <w:rFonts w:ascii="Bookman Old Style" w:eastAsia="Bookman Old Style" w:hAnsi="Bookman Old Style" w:cs="Bookman Old Style"/>
      </w:rPr>
    </w:pPr>
    <w:r>
      <w:rPr>
        <w:rFonts w:ascii="Bookman Old Style" w:eastAsia="Bookman Old Style" w:hAnsi="Bookman Old Style" w:cs="Bookman Old Style"/>
        <w:b/>
      </w:rPr>
      <w:t>2018-2019 EĞİTİM VE ÖĞRETİM YILI ……………………………. ORTAOKULU</w:t>
    </w:r>
  </w:p>
  <w:p w:rsidR="00D628CE" w:rsidRDefault="003C17D1" w:rsidP="00B94DAB">
    <w:pPr>
      <w:ind w:left="0" w:hanging="2"/>
      <w:jc w:val="center"/>
      <w:rPr>
        <w:rFonts w:ascii="Bookman Old Style" w:eastAsia="Bookman Old Style" w:hAnsi="Bookman Old Style" w:cs="Bookman Old Style"/>
      </w:rPr>
    </w:pPr>
    <w:r>
      <w:rPr>
        <w:rFonts w:ascii="Bookman Old Style" w:eastAsia="Bookman Old Style" w:hAnsi="Bookman Old Style" w:cs="Bookman Old Style"/>
        <w:b/>
      </w:rPr>
      <w:t>BEDEN EĞİTİMİ DERSİ YETİŞTİRME VE DESTEKLEME KURS PLANI</w:t>
    </w:r>
  </w:p>
  <w:p w:rsidR="00D628CE" w:rsidRDefault="00D628CE">
    <w:pPr>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628CE"/>
    <w:rsid w:val="003C17D1"/>
    <w:rsid w:val="00B94DAB"/>
    <w:rsid w:val="00D62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BalonMetni">
    <w:name w:val="Balloon Text"/>
    <w:basedOn w:val="Normal"/>
    <w:rPr>
      <w:rFonts w:ascii="Tahoma" w:hAnsi="Tahoma" w:cs="Tahoma"/>
      <w:sz w:val="16"/>
      <w:szCs w:val="16"/>
    </w:rPr>
  </w:style>
  <w:style w:type="character" w:styleId="Kpr">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lang w:eastAsia="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BalonMetni">
    <w:name w:val="Balloon Text"/>
    <w:basedOn w:val="Normal"/>
    <w:rPr>
      <w:rFonts w:ascii="Tahoma" w:hAnsi="Tahoma" w:cs="Tahoma"/>
      <w:sz w:val="16"/>
      <w:szCs w:val="16"/>
    </w:rPr>
  </w:style>
  <w:style w:type="character" w:styleId="Kpr">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lang w:eastAsia="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4787</Words>
  <Characters>27289</Characters>
  <Application>Microsoft Office Word</Application>
  <DocSecurity>0</DocSecurity>
  <Lines>227</Lines>
  <Paragraphs>64</Paragraphs>
  <ScaleCrop>false</ScaleCrop>
  <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2021-02-13T22:11:00Z</dcterms:created>
  <dcterms:modified xsi:type="dcterms:W3CDTF">2021-02-13T22:11:00Z</dcterms:modified>
</cp:coreProperties>
</file>